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50" w:rsidRPr="00907EF7" w:rsidRDefault="007B7850" w:rsidP="007B7850">
      <w:pPr>
        <w:spacing w:before="120" w:after="120" w:line="270" w:lineRule="atLeast"/>
        <w:jc w:val="center"/>
        <w:rPr>
          <w:szCs w:val="20"/>
        </w:rPr>
      </w:pPr>
      <w:r w:rsidRPr="00907EF7">
        <w:rPr>
          <w:b/>
          <w:bCs/>
          <w:szCs w:val="20"/>
        </w:rPr>
        <w:t>Закуп изделий медицинского назначения способом запроса ценовых предложений в рамках гарантированного объема бесплатной медицинской помощи на 2018 год</w:t>
      </w:r>
    </w:p>
    <w:p w:rsidR="002C282E" w:rsidRDefault="002C282E"/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4394"/>
        <w:gridCol w:w="1417"/>
        <w:gridCol w:w="1418"/>
        <w:gridCol w:w="1417"/>
        <w:gridCol w:w="1276"/>
      </w:tblGrid>
      <w:tr w:rsidR="009342A8" w:rsidRPr="009342A8" w:rsidTr="009342A8">
        <w:tc>
          <w:tcPr>
            <w:tcW w:w="568" w:type="dxa"/>
          </w:tcPr>
          <w:p w:rsidR="009342A8" w:rsidRPr="009342A8" w:rsidRDefault="009342A8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2A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94" w:type="dxa"/>
          </w:tcPr>
          <w:p w:rsidR="009342A8" w:rsidRPr="009342A8" w:rsidRDefault="009342A8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2A8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1417" w:type="dxa"/>
          </w:tcPr>
          <w:p w:rsidR="009342A8" w:rsidRPr="009342A8" w:rsidRDefault="009342A8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9342A8">
              <w:rPr>
                <w:rFonts w:ascii="Times New Roman" w:hAnsi="Times New Roman" w:cs="Times New Roman"/>
                <w:b/>
                <w:sz w:val="24"/>
              </w:rPr>
              <w:t>Ед</w:t>
            </w:r>
            <w:proofErr w:type="spellEnd"/>
            <w:proofErr w:type="gramEnd"/>
            <w:r w:rsidRPr="009342A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342A8">
              <w:rPr>
                <w:rFonts w:ascii="Times New Roman" w:hAnsi="Times New Roman" w:cs="Times New Roman"/>
                <w:b/>
                <w:sz w:val="24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9342A8" w:rsidRPr="009342A8" w:rsidRDefault="009342A8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2A8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417" w:type="dxa"/>
          </w:tcPr>
          <w:p w:rsidR="009342A8" w:rsidRPr="009342A8" w:rsidRDefault="009342A8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2A8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  <w:tc>
          <w:tcPr>
            <w:tcW w:w="1276" w:type="dxa"/>
          </w:tcPr>
          <w:p w:rsidR="009342A8" w:rsidRPr="009342A8" w:rsidRDefault="009342A8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2A8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9342A8" w:rsidRPr="009342A8" w:rsidTr="009342A8">
        <w:tc>
          <w:tcPr>
            <w:tcW w:w="568" w:type="dxa"/>
          </w:tcPr>
          <w:p w:rsidR="009342A8" w:rsidRPr="009342A8" w:rsidRDefault="009342A8" w:rsidP="002C28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342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9342A8" w:rsidRPr="009342A8" w:rsidRDefault="009342A8" w:rsidP="002C282E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9342A8">
              <w:rPr>
                <w:rFonts w:ascii="Times New Roman" w:hAnsi="Times New Roman" w:cs="Times New Roman"/>
                <w:sz w:val="24"/>
                <w:lang w:val="kk-KZ"/>
              </w:rPr>
              <w:t>Гриппол плюс (Вакцина гриппозная тривалентная инактивированная полимер – субъединичная) Суспензия для внутримышечного введения 0,5 мл</w:t>
            </w:r>
          </w:p>
        </w:tc>
        <w:tc>
          <w:tcPr>
            <w:tcW w:w="1417" w:type="dxa"/>
          </w:tcPr>
          <w:p w:rsidR="009342A8" w:rsidRPr="009342A8" w:rsidRDefault="009342A8" w:rsidP="00C64C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342A8">
              <w:rPr>
                <w:rFonts w:ascii="Times New Roman" w:hAnsi="Times New Roman" w:cs="Times New Roman"/>
                <w:sz w:val="24"/>
              </w:rPr>
              <w:t>доза</w:t>
            </w:r>
          </w:p>
        </w:tc>
        <w:tc>
          <w:tcPr>
            <w:tcW w:w="1418" w:type="dxa"/>
          </w:tcPr>
          <w:p w:rsidR="009342A8" w:rsidRPr="009342A8" w:rsidRDefault="009342A8" w:rsidP="00394D4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342A8">
              <w:rPr>
                <w:rFonts w:ascii="Times New Roman" w:hAnsi="Times New Roman" w:cs="Times New Roman"/>
                <w:sz w:val="24"/>
              </w:rPr>
              <w:t>77</w:t>
            </w:r>
            <w:r w:rsidR="00394D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9342A8" w:rsidRPr="009342A8" w:rsidRDefault="009342A8" w:rsidP="00C638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342A8">
              <w:rPr>
                <w:rFonts w:ascii="Times New Roman" w:hAnsi="Times New Roman" w:cs="Times New Roman"/>
                <w:sz w:val="24"/>
              </w:rPr>
              <w:t>1600</w:t>
            </w:r>
          </w:p>
        </w:tc>
        <w:tc>
          <w:tcPr>
            <w:tcW w:w="1276" w:type="dxa"/>
          </w:tcPr>
          <w:p w:rsidR="009342A8" w:rsidRPr="009342A8" w:rsidRDefault="00394D45" w:rsidP="00C638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94D45">
              <w:rPr>
                <w:rFonts w:ascii="Times New Roman" w:hAnsi="Times New Roman" w:cs="Times New Roman"/>
                <w:sz w:val="24"/>
              </w:rPr>
              <w:t>1246400</w:t>
            </w:r>
          </w:p>
        </w:tc>
      </w:tr>
    </w:tbl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Pr="001143DC" w:rsidRDefault="007B7850" w:rsidP="007B7850">
      <w:pPr>
        <w:jc w:val="both"/>
        <w:rPr>
          <w:bCs/>
          <w:sz w:val="18"/>
          <w:szCs w:val="18"/>
        </w:rPr>
      </w:pPr>
      <w:r w:rsidRPr="001143DC">
        <w:rPr>
          <w:sz w:val="18"/>
          <w:szCs w:val="18"/>
        </w:rPr>
        <w:t xml:space="preserve">Заказчик и местонахождение: Государственное коммунальное предприятие  </w:t>
      </w:r>
      <w:r w:rsidRPr="001143DC">
        <w:rPr>
          <w:sz w:val="18"/>
          <w:szCs w:val="18"/>
          <w:lang w:val="ru-MO"/>
        </w:rPr>
        <w:t xml:space="preserve">ГКП </w:t>
      </w:r>
      <w:r w:rsidRPr="001143DC">
        <w:rPr>
          <w:sz w:val="18"/>
          <w:szCs w:val="18"/>
        </w:rPr>
        <w:t xml:space="preserve"> « Каргалинская центральная  районная больница » на ПХВ</w:t>
      </w:r>
      <w:r w:rsidRPr="001143DC">
        <w:rPr>
          <w:b/>
          <w:sz w:val="18"/>
          <w:szCs w:val="18"/>
        </w:rPr>
        <w:t xml:space="preserve">   </w:t>
      </w:r>
      <w:r w:rsidRPr="001143DC"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 w:rsidRPr="001143DC">
        <w:rPr>
          <w:bCs/>
          <w:sz w:val="18"/>
          <w:szCs w:val="18"/>
        </w:rPr>
        <w:t xml:space="preserve"> </w:t>
      </w:r>
      <w:proofErr w:type="spellStart"/>
      <w:r w:rsidRPr="001143DC">
        <w:rPr>
          <w:bCs/>
          <w:sz w:val="18"/>
          <w:szCs w:val="18"/>
        </w:rPr>
        <w:t>Каргалинский</w:t>
      </w:r>
      <w:proofErr w:type="spellEnd"/>
      <w:r w:rsidRPr="001143DC">
        <w:rPr>
          <w:bCs/>
          <w:sz w:val="18"/>
          <w:szCs w:val="18"/>
        </w:rPr>
        <w:t xml:space="preserve"> район,    с. </w:t>
      </w:r>
      <w:proofErr w:type="spellStart"/>
      <w:r w:rsidRPr="001143DC">
        <w:rPr>
          <w:bCs/>
          <w:sz w:val="18"/>
          <w:szCs w:val="18"/>
        </w:rPr>
        <w:t>Бадамша</w:t>
      </w:r>
      <w:proofErr w:type="spellEnd"/>
      <w:r w:rsidRPr="001143DC">
        <w:rPr>
          <w:bCs/>
          <w:sz w:val="18"/>
          <w:szCs w:val="18"/>
        </w:rPr>
        <w:t xml:space="preserve">, ул. Цыбульчика 4 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 w:rsidRPr="001143DC">
        <w:rPr>
          <w:sz w:val="20"/>
          <w:szCs w:val="20"/>
        </w:rP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143DC">
        <w:rPr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4" w:anchor="z140" w:history="1">
        <w:r w:rsidRPr="001143DC">
          <w:rPr>
            <w:sz w:val="20"/>
            <w:u w:val="single"/>
          </w:rPr>
          <w:t>главой 4</w:t>
        </w:r>
      </w:hyperlink>
      <w:r w:rsidRPr="001143DC">
        <w:rPr>
          <w:sz w:val="20"/>
        </w:rPr>
        <w:t> </w:t>
      </w:r>
      <w:r w:rsidRPr="001143DC">
        <w:rPr>
          <w:sz w:val="20"/>
          <w:szCs w:val="20"/>
        </w:rPr>
        <w:t>настоящих Правил, а также описание и объем фармацевтических услуг.</w:t>
      </w:r>
      <w:proofErr w:type="gramEnd"/>
    </w:p>
    <w:p w:rsidR="007B7850" w:rsidRPr="001143DC" w:rsidRDefault="007B7850" w:rsidP="007B7850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Окончательный срок представления заявок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 xml:space="preserve">до </w:t>
      </w:r>
      <w:r>
        <w:rPr>
          <w:b/>
          <w:bCs/>
          <w:sz w:val="20"/>
          <w:szCs w:val="20"/>
          <w:u w:val="single"/>
        </w:rPr>
        <w:t>16</w:t>
      </w:r>
      <w:r w:rsidRPr="001143DC">
        <w:rPr>
          <w:b/>
          <w:bCs/>
          <w:sz w:val="20"/>
          <w:szCs w:val="20"/>
          <w:u w:val="single"/>
        </w:rPr>
        <w:t>.00 часов «</w:t>
      </w:r>
      <w:r w:rsidR="009342A8">
        <w:rPr>
          <w:b/>
          <w:bCs/>
          <w:sz w:val="20"/>
          <w:szCs w:val="20"/>
          <w:u w:val="single"/>
        </w:rPr>
        <w:t>01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 w:rsidR="009342A8">
        <w:rPr>
          <w:b/>
          <w:bCs/>
          <w:sz w:val="20"/>
          <w:szCs w:val="20"/>
          <w:u w:val="single"/>
          <w:lang w:val="kk-KZ"/>
        </w:rPr>
        <w:t>октябрь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(по времени Актобе) 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B7850" w:rsidRPr="001143DC" w:rsidRDefault="007B7850" w:rsidP="007B7850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Конверты с заявками будут вскрываться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>в 1</w:t>
      </w:r>
      <w:r>
        <w:rPr>
          <w:b/>
          <w:bCs/>
          <w:sz w:val="20"/>
          <w:szCs w:val="20"/>
          <w:u w:val="single"/>
          <w:lang w:val="kk-KZ"/>
        </w:rPr>
        <w:t>2</w:t>
      </w:r>
      <w:r w:rsidRPr="001143DC">
        <w:rPr>
          <w:b/>
          <w:bCs/>
          <w:sz w:val="20"/>
          <w:szCs w:val="20"/>
          <w:u w:val="single"/>
        </w:rPr>
        <w:t>.00 часов «</w:t>
      </w:r>
      <w:r w:rsidR="009342A8">
        <w:rPr>
          <w:b/>
          <w:bCs/>
          <w:sz w:val="20"/>
          <w:szCs w:val="20"/>
          <w:u w:val="single"/>
        </w:rPr>
        <w:t>02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 w:rsidR="009342A8">
        <w:rPr>
          <w:b/>
          <w:bCs/>
          <w:sz w:val="20"/>
          <w:szCs w:val="20"/>
          <w:u w:val="single"/>
          <w:lang w:val="kk-KZ"/>
        </w:rPr>
        <w:t>октябрь</w:t>
      </w:r>
      <w:r w:rsidR="009342A8"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="009342A8" w:rsidRPr="001143DC">
        <w:rPr>
          <w:b/>
          <w:bCs/>
          <w:sz w:val="20"/>
          <w:szCs w:val="20"/>
          <w:u w:val="single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 w:rsidRPr="001143DC">
        <w:rPr>
          <w:sz w:val="20"/>
          <w:szCs w:val="20"/>
          <w:lang w:val="kk-KZ"/>
        </w:rPr>
        <w:t>23145</w:t>
      </w:r>
      <w:r w:rsidRPr="001143DC"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 w:rsidRPr="001143DC">
        <w:rPr>
          <w:sz w:val="20"/>
          <w:szCs w:val="20"/>
          <w:lang w:val="kk-KZ"/>
        </w:rPr>
        <w:t xml:space="preserve">пять  рабочих  </w:t>
      </w:r>
      <w:r w:rsidRPr="001143DC"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 w:rsidRPr="001143DC"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1143DC"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</w:t>
      </w:r>
      <w:r w:rsidRPr="001143DC">
        <w:rPr>
          <w:sz w:val="20"/>
          <w:szCs w:val="20"/>
        </w:rPr>
        <w:lastRenderedPageBreak/>
        <w:t>паспорта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143DC">
        <w:rPr>
          <w:sz w:val="20"/>
          <w:szCs w:val="20"/>
        </w:rPr>
        <w:br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1143DC">
        <w:rPr>
          <w:sz w:val="20"/>
          <w:szCs w:val="20"/>
        </w:rPr>
        <w:t>веб-портала</w:t>
      </w:r>
      <w:proofErr w:type="spellEnd"/>
      <w:r w:rsidRPr="001143DC">
        <w:rPr>
          <w:sz w:val="20"/>
          <w:szCs w:val="20"/>
        </w:rPr>
        <w:t xml:space="preserve"> "электронного правительства";</w:t>
      </w:r>
      <w:r w:rsidRPr="001143DC">
        <w:rPr>
          <w:sz w:val="20"/>
          <w:szCs w:val="20"/>
        </w:rPr>
        <w:br/>
      </w:r>
      <w:proofErr w:type="gramStart"/>
      <w:r w:rsidRPr="001143DC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143DC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1143DC">
        <w:rPr>
          <w:sz w:val="20"/>
          <w:szCs w:val="20"/>
        </w:rPr>
        <w:br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143DC"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начала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с  </w:t>
      </w:r>
      <w:r w:rsidR="009342A8">
        <w:rPr>
          <w:b/>
          <w:bCs/>
          <w:sz w:val="20"/>
          <w:szCs w:val="20"/>
        </w:rPr>
        <w:t>24</w:t>
      </w:r>
      <w:r>
        <w:rPr>
          <w:b/>
          <w:bCs/>
          <w:sz w:val="20"/>
          <w:szCs w:val="20"/>
        </w:rPr>
        <w:t>.0</w:t>
      </w:r>
      <w:r w:rsidR="009342A8">
        <w:rPr>
          <w:b/>
          <w:bCs/>
          <w:sz w:val="20"/>
          <w:szCs w:val="20"/>
        </w:rPr>
        <w:t>9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</w:t>
      </w:r>
      <w:r w:rsidRPr="001143DC">
        <w:rPr>
          <w:b/>
          <w:bCs/>
          <w:sz w:val="20"/>
          <w:szCs w:val="20"/>
          <w:lang w:val="kk-KZ"/>
        </w:rPr>
        <w:t>10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окончания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до </w:t>
      </w:r>
      <w:r w:rsidR="009342A8">
        <w:rPr>
          <w:b/>
          <w:bCs/>
          <w:sz w:val="20"/>
          <w:szCs w:val="20"/>
        </w:rPr>
        <w:t>01</w:t>
      </w:r>
      <w:r w:rsidRPr="001143DC">
        <w:rPr>
          <w:b/>
          <w:bCs/>
          <w:sz w:val="20"/>
          <w:szCs w:val="20"/>
        </w:rPr>
        <w:t>.</w:t>
      </w:r>
      <w:r w:rsidR="009342A8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.2018</w:t>
      </w:r>
      <w:r w:rsidRPr="001143DC">
        <w:rPr>
          <w:b/>
          <w:bCs/>
          <w:sz w:val="20"/>
          <w:szCs w:val="20"/>
        </w:rPr>
        <w:t xml:space="preserve"> года время </w:t>
      </w:r>
      <w:r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Вскрытие конвертов</w:t>
      </w:r>
      <w:r w:rsidRPr="001143DC">
        <w:rPr>
          <w:sz w:val="20"/>
          <w:szCs w:val="20"/>
        </w:rPr>
        <w:br/>
      </w:r>
      <w:r w:rsidR="009342A8">
        <w:rPr>
          <w:b/>
          <w:bCs/>
          <w:sz w:val="20"/>
          <w:szCs w:val="20"/>
        </w:rPr>
        <w:t>02</w:t>
      </w:r>
      <w:r>
        <w:rPr>
          <w:b/>
          <w:bCs/>
          <w:sz w:val="20"/>
          <w:szCs w:val="20"/>
        </w:rPr>
        <w:t>.</w:t>
      </w:r>
      <w:r w:rsidR="009342A8">
        <w:rPr>
          <w:b/>
          <w:bCs/>
          <w:sz w:val="20"/>
          <w:szCs w:val="20"/>
        </w:rPr>
        <w:t>10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1</w:t>
      </w:r>
      <w:r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B7850" w:rsidRPr="002C282E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sectPr w:rsidR="007B7850" w:rsidRPr="002C282E" w:rsidSect="008548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82E"/>
    <w:rsid w:val="001B3333"/>
    <w:rsid w:val="002C282E"/>
    <w:rsid w:val="002F46CA"/>
    <w:rsid w:val="00361AE9"/>
    <w:rsid w:val="00394D45"/>
    <w:rsid w:val="004628B6"/>
    <w:rsid w:val="00520B10"/>
    <w:rsid w:val="00662383"/>
    <w:rsid w:val="006B5EA2"/>
    <w:rsid w:val="007B7850"/>
    <w:rsid w:val="007F3DF0"/>
    <w:rsid w:val="00854868"/>
    <w:rsid w:val="009342A8"/>
    <w:rsid w:val="00AC29AC"/>
    <w:rsid w:val="00C0421E"/>
    <w:rsid w:val="00C63814"/>
    <w:rsid w:val="00C64CF4"/>
    <w:rsid w:val="00C74B35"/>
    <w:rsid w:val="00D972DB"/>
    <w:rsid w:val="00DD2717"/>
    <w:rsid w:val="00F47A09"/>
    <w:rsid w:val="00F7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82E"/>
    <w:pPr>
      <w:spacing w:after="0" w:line="240" w:lineRule="auto"/>
    </w:pPr>
  </w:style>
  <w:style w:type="table" w:styleId="a4">
    <w:name w:val="Table Grid"/>
    <w:basedOn w:val="a1"/>
    <w:uiPriority w:val="59"/>
    <w:rsid w:val="002C2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2018-01-12T10:32:00Z</cp:lastPrinted>
  <dcterms:created xsi:type="dcterms:W3CDTF">2018-09-24T06:57:00Z</dcterms:created>
  <dcterms:modified xsi:type="dcterms:W3CDTF">2018-09-24T06:58:00Z</dcterms:modified>
</cp:coreProperties>
</file>