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1013"/>
        <w:gridCol w:w="992"/>
        <w:gridCol w:w="992"/>
        <w:gridCol w:w="1418"/>
      </w:tblGrid>
      <w:tr w:rsidR="00F84AE4" w:rsidTr="00907843">
        <w:trPr>
          <w:cantSplit/>
        </w:trPr>
        <w:tc>
          <w:tcPr>
            <w:tcW w:w="540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340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2005" w:type="dxa"/>
            <w:gridSpan w:val="2"/>
          </w:tcPr>
          <w:p w:rsidR="00F84AE4" w:rsidRDefault="00F84AE4" w:rsidP="008E150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Глебус</w:t>
            </w:r>
            <w:proofErr w:type="spellEnd"/>
          </w:p>
        </w:tc>
        <w:tc>
          <w:tcPr>
            <w:tcW w:w="2410" w:type="dxa"/>
            <w:gridSpan w:val="2"/>
          </w:tcPr>
          <w:p w:rsidR="00F84AE4" w:rsidRDefault="00907843" w:rsidP="008E150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МедиДенз</w:t>
            </w:r>
            <w:proofErr w:type="spellEnd"/>
          </w:p>
        </w:tc>
      </w:tr>
      <w:tr w:rsidR="00907843" w:rsidTr="00907843">
        <w:trPr>
          <w:cantSplit/>
          <w:trHeight w:val="1481"/>
        </w:trPr>
        <w:tc>
          <w:tcPr>
            <w:tcW w:w="540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907843" w:rsidRDefault="00907843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13" w:type="dxa"/>
            <w:textDirection w:val="btLr"/>
          </w:tcPr>
          <w:p w:rsidR="00907843" w:rsidRDefault="00907843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992" w:type="dxa"/>
            <w:textDirection w:val="btLr"/>
          </w:tcPr>
          <w:p w:rsidR="00907843" w:rsidRDefault="00907843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Сумма</w:t>
            </w:r>
          </w:p>
        </w:tc>
        <w:tc>
          <w:tcPr>
            <w:tcW w:w="992" w:type="dxa"/>
            <w:textDirection w:val="btLr"/>
          </w:tcPr>
          <w:p w:rsidR="00907843" w:rsidRDefault="00907843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418" w:type="dxa"/>
            <w:textDirection w:val="btLr"/>
          </w:tcPr>
          <w:p w:rsidR="00907843" w:rsidRDefault="00907843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Сумма</w:t>
            </w:r>
          </w:p>
        </w:tc>
      </w:tr>
      <w:tr w:rsidR="00907843" w:rsidTr="00907843">
        <w:trPr>
          <w:trHeight w:val="558"/>
        </w:trPr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sz w:val="20"/>
                <w:szCs w:val="20"/>
              </w:rPr>
              <w:t>Набор реагентов АЛТ (</w:t>
            </w:r>
            <w:proofErr w:type="spellStart"/>
            <w:r>
              <w:rPr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(SGPT))/ (ALT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(SGPT)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R1 1x20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sz w:val="20"/>
                <w:szCs w:val="20"/>
              </w:rPr>
              <w:t>Набор реагентов АЛТ (</w:t>
            </w:r>
            <w:proofErr w:type="spellStart"/>
            <w:r>
              <w:rPr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(SGPT))/ (ALT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(SGPT)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R1 1x20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8260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8259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82590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8260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АСТ (</w:t>
            </w:r>
            <w:proofErr w:type="spellStart"/>
            <w:r>
              <w:rPr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(SGOT)) (AST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(SGOT)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1x120 мл реагент R1 1x30 мл реагент R2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АСТ (</w:t>
            </w:r>
            <w:proofErr w:type="spellStart"/>
            <w:r>
              <w:rPr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(SGOT)) (AST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(SGOT)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1x120 мл реагент R1 1x30 мл реагент R2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12380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12379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123790</w:t>
            </w:r>
          </w:p>
        </w:tc>
        <w:tc>
          <w:tcPr>
            <w:tcW w:w="992" w:type="dxa"/>
          </w:tcPr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907843" w:rsidRDefault="00907843" w:rsidP="00907843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12380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 Альбумин (со стандартом) 1х125мл+1х5мл стандарт альбумина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 Альбумин (со стандартом) 1х125мл+1х5мл стандарт альбумина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8665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8664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17328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8665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Фосфатаза Щелочная /(</w:t>
            </w:r>
            <w:proofErr w:type="spellStart"/>
            <w:r>
              <w:rPr>
                <w:sz w:val="20"/>
                <w:szCs w:val="20"/>
              </w:rPr>
              <w:t>Alkaline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Phosphatase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100 мл Реагент 1 1x 20 мл Реагент 2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Фосфатаза Щелочная /(</w:t>
            </w:r>
            <w:proofErr w:type="spellStart"/>
            <w:r>
              <w:rPr>
                <w:sz w:val="20"/>
                <w:szCs w:val="20"/>
              </w:rPr>
              <w:t>Alkaline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Phosphatase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100 мл Реагент 1 1x 20 мл Реагент 2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8760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8759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17518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8760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Кальций (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125 мл Реагент 1 1x 125 мл Реагент 2 1x 5 мл </w:t>
            </w:r>
            <w:r>
              <w:rPr>
                <w:sz w:val="20"/>
                <w:szCs w:val="20"/>
              </w:rPr>
              <w:lastRenderedPageBreak/>
              <w:t xml:space="preserve">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Набор реагентов Кальций (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125 мл Реагент 1 1x 125 мл Реагент 2 1x 5 мл </w:t>
            </w:r>
            <w:r>
              <w:rPr>
                <w:sz w:val="20"/>
                <w:szCs w:val="20"/>
              </w:rPr>
              <w:lastRenderedPageBreak/>
              <w:t xml:space="preserve">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8665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8664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17328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8665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Холестерин/ (</w:t>
            </w:r>
            <w:proofErr w:type="spellStart"/>
            <w:r>
              <w:rPr>
                <w:sz w:val="20"/>
                <w:szCs w:val="20"/>
              </w:rPr>
              <w:t>Cholesterol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холестерина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>Набор реагентов Холестерин/ (</w:t>
            </w:r>
            <w:proofErr w:type="spellStart"/>
            <w:r>
              <w:rPr>
                <w:sz w:val="20"/>
                <w:szCs w:val="20"/>
              </w:rPr>
              <w:t>Cholesterol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холестерина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10730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10729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>
              <w:t>10729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10730</w:t>
            </w:r>
          </w:p>
        </w:tc>
        <w:tc>
          <w:tcPr>
            <w:tcW w:w="1418" w:type="dxa"/>
          </w:tcPr>
          <w:p w:rsidR="00907843" w:rsidRDefault="00907843" w:rsidP="00907843">
            <w:pPr>
              <w:jc w:val="center"/>
            </w:pPr>
          </w:p>
        </w:tc>
      </w:tr>
    </w:tbl>
    <w:p w:rsidR="00C76131" w:rsidRDefault="00C76131" w:rsidP="00C76131">
      <w:pPr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0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340"/>
        <w:gridCol w:w="2340"/>
        <w:gridCol w:w="939"/>
        <w:gridCol w:w="1024"/>
        <w:gridCol w:w="898"/>
        <w:gridCol w:w="1079"/>
        <w:gridCol w:w="1013"/>
        <w:gridCol w:w="992"/>
        <w:gridCol w:w="850"/>
        <w:gridCol w:w="850"/>
        <w:gridCol w:w="851"/>
        <w:gridCol w:w="567"/>
      </w:tblGrid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1x125 мл реагент R2 1х5 мл стандарт </w:t>
            </w:r>
            <w:proofErr w:type="spellStart"/>
            <w:r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1x125 мл реагент R2 1х5 мл стандарт </w:t>
            </w:r>
            <w:proofErr w:type="spellStart"/>
            <w:r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10950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14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10949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153286</w:t>
            </w:r>
          </w:p>
          <w:p w:rsidR="00907843" w:rsidRPr="00F84AE4" w:rsidRDefault="00907843" w:rsidP="00907843"/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10950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Глюкоза </w:t>
            </w:r>
            <w:proofErr w:type="spellStart"/>
            <w:r>
              <w:rPr>
                <w:sz w:val="20"/>
                <w:szCs w:val="20"/>
              </w:rPr>
              <w:t>Гексокиназная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Hexokinase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1х 5 мл стандарт глюкозы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Глюкоза </w:t>
            </w:r>
            <w:proofErr w:type="spellStart"/>
            <w:r>
              <w:rPr>
                <w:sz w:val="20"/>
                <w:szCs w:val="20"/>
              </w:rPr>
              <w:t>Гексокиназная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Hexokinase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1х 5 мл стандарт глюкозы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14175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14174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283480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14175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Железо со стандартом для автоматических анализаторов 1x100мл буферный реагент + 1x10мл окрашивающий реагент + 1x5мл стандарт железа </w:t>
            </w:r>
            <w:proofErr w:type="spellStart"/>
            <w:r>
              <w:rPr>
                <w:sz w:val="20"/>
                <w:szCs w:val="20"/>
              </w:rPr>
              <w:t>рег.уд</w:t>
            </w:r>
            <w:proofErr w:type="spellEnd"/>
            <w:r>
              <w:rPr>
                <w:sz w:val="20"/>
                <w:szCs w:val="20"/>
              </w:rPr>
              <w:t xml:space="preserve">. № РК-ИМН-5№013409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907843" w:rsidRDefault="00907843" w:rsidP="00907843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Железо со стандартом для автоматических анализаторов 1x100мл буферный реагент + 1x10мл окрашивающий реагент + 1x5мл стандарт железа </w:t>
            </w:r>
            <w:proofErr w:type="spellStart"/>
            <w:r>
              <w:rPr>
                <w:sz w:val="20"/>
                <w:szCs w:val="20"/>
              </w:rPr>
              <w:t>рег.уд</w:t>
            </w:r>
            <w:proofErr w:type="spellEnd"/>
            <w:r>
              <w:rPr>
                <w:sz w:val="20"/>
                <w:szCs w:val="20"/>
              </w:rPr>
              <w:t xml:space="preserve">. № РК-ИМН-5№013409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12060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12059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24118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12060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Магний /(</w:t>
            </w:r>
            <w:proofErr w:type="spellStart"/>
            <w:r>
              <w:rPr>
                <w:sz w:val="20"/>
                <w:szCs w:val="20"/>
              </w:rPr>
              <w:t>Magnesium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1x100 мл окрашивающий реагент 1x10 мл буферный реагент 1х5 мл стандарт магния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Магний /(</w:t>
            </w:r>
            <w:proofErr w:type="spellStart"/>
            <w:r>
              <w:rPr>
                <w:sz w:val="20"/>
                <w:szCs w:val="20"/>
              </w:rPr>
              <w:t>Magnesium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1x100 мл окрашивающий реагент 1x10 мл буферный реагент 1х5 мл стандарт магния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9200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9199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F84AE4">
              <w:t>18398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9200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реагентов Калий /(</w:t>
            </w:r>
            <w:proofErr w:type="spellStart"/>
            <w:r>
              <w:rPr>
                <w:sz w:val="20"/>
                <w:szCs w:val="20"/>
              </w:rPr>
              <w:t>Potassium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Set</w:t>
            </w:r>
            <w:proofErr w:type="spellEnd"/>
            <w:r>
              <w:rPr>
                <w:sz w:val="20"/>
                <w:szCs w:val="20"/>
              </w:rPr>
              <w:t>)1x125 мл реагент 1х 5 мл стандарт калия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реагентов Калий /(</w:t>
            </w:r>
            <w:proofErr w:type="spellStart"/>
            <w:r>
              <w:rPr>
                <w:sz w:val="20"/>
                <w:szCs w:val="20"/>
              </w:rPr>
              <w:t>Potassium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Set</w:t>
            </w:r>
            <w:proofErr w:type="spellEnd"/>
            <w:r>
              <w:rPr>
                <w:sz w:val="20"/>
                <w:szCs w:val="20"/>
              </w:rPr>
              <w:t>)1x125 мл реагент 1х 5 мл стандарт калия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9660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9659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9F3453">
              <w:t>19318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9660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Азот мочевины/ (</w:t>
            </w:r>
            <w:proofErr w:type="spellStart"/>
            <w:r>
              <w:rPr>
                <w:sz w:val="20"/>
                <w:szCs w:val="20"/>
              </w:rPr>
              <w:t>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Nitrogen</w:t>
            </w:r>
            <w:proofErr w:type="spellEnd"/>
            <w:r>
              <w:rPr>
                <w:sz w:val="20"/>
                <w:szCs w:val="20"/>
              </w:rPr>
              <w:t xml:space="preserve"> (BUN)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1x25 мл реагент R2 1х5 мл стандарт мочевины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Азот мочевины/ (</w:t>
            </w:r>
            <w:proofErr w:type="spellStart"/>
            <w:r>
              <w:rPr>
                <w:sz w:val="20"/>
                <w:szCs w:val="20"/>
              </w:rPr>
              <w:t>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Nitrogen</w:t>
            </w:r>
            <w:proofErr w:type="spellEnd"/>
            <w:r>
              <w:rPr>
                <w:sz w:val="20"/>
                <w:szCs w:val="20"/>
              </w:rPr>
              <w:t xml:space="preserve"> (BUN)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1x25 мл реагент R2 1х5 мл стандарт мочевины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12780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12779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9F3453">
              <w:t>255580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12780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74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</w:p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Мочевая кислота /(</w:t>
            </w:r>
            <w:proofErr w:type="spellStart"/>
            <w:r>
              <w:rPr>
                <w:sz w:val="20"/>
                <w:szCs w:val="20"/>
              </w:rPr>
              <w:t>Uric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Мочевая кислота /(</w:t>
            </w:r>
            <w:proofErr w:type="spellStart"/>
            <w:r>
              <w:rPr>
                <w:sz w:val="20"/>
                <w:szCs w:val="20"/>
              </w:rPr>
              <w:t>Uric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11650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Default="00907843" w:rsidP="00907843">
            <w:pPr>
              <w:jc w:val="center"/>
            </w:pPr>
            <w:r w:rsidRPr="009F3453">
              <w:rPr>
                <w:highlight w:val="yellow"/>
              </w:rPr>
              <w:t>11649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 w:rsidRPr="009F3453">
              <w:t>23298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11650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410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1013"/>
        <w:gridCol w:w="992"/>
        <w:gridCol w:w="850"/>
        <w:gridCol w:w="850"/>
        <w:gridCol w:w="851"/>
        <w:gridCol w:w="567"/>
      </w:tblGrid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14 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Набор реагентов Натрий /</w:t>
            </w:r>
            <w:proofErr w:type="spellStart"/>
            <w:r>
              <w:rPr>
                <w:sz w:val="20"/>
                <w:szCs w:val="20"/>
                <w:lang w:val="en-US"/>
              </w:rPr>
              <w:t>Natribm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  <w:proofErr w:type="gramEnd"/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Натрий /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Natribm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24955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907843" w:rsidRPr="00A30AF0" w:rsidRDefault="00907843" w:rsidP="00907843">
            <w:pPr>
              <w:jc w:val="center"/>
              <w:rPr>
                <w:highlight w:val="yellow"/>
              </w:rPr>
            </w:pPr>
            <w:r w:rsidRPr="00A30AF0">
              <w:rPr>
                <w:highlight w:val="yellow"/>
              </w:rPr>
              <w:t>24954</w:t>
            </w:r>
          </w:p>
        </w:tc>
        <w:tc>
          <w:tcPr>
            <w:tcW w:w="992" w:type="dxa"/>
          </w:tcPr>
          <w:p w:rsidR="00907843" w:rsidRPr="00A30AF0" w:rsidRDefault="00907843" w:rsidP="00907843">
            <w:r w:rsidRPr="00A30AF0">
              <w:t>49908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24955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  <w:tr w:rsidR="00907843" w:rsidTr="00907843">
        <w:tc>
          <w:tcPr>
            <w:tcW w:w="540" w:type="dxa"/>
          </w:tcPr>
          <w:p w:rsidR="00907843" w:rsidRDefault="00907843" w:rsidP="0090784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Химический контроль/ (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)Уровень 1 - 1x5мл Уровень 2 - 1х5мл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907843" w:rsidRDefault="00907843" w:rsidP="00907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Химический контроль/ (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)Уровень 1 - 1x5мл Уровень 2 - 1х5мл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  <w:rPr>
                <w:lang w:val="en-US"/>
              </w:rPr>
            </w:pPr>
            <w:r>
              <w:t>9825</w:t>
            </w:r>
          </w:p>
        </w:tc>
        <w:tc>
          <w:tcPr>
            <w:tcW w:w="1079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013" w:type="dxa"/>
          </w:tcPr>
          <w:p w:rsidR="00907843" w:rsidRPr="00A30AF0" w:rsidRDefault="00907843" w:rsidP="00907843">
            <w:pPr>
              <w:jc w:val="center"/>
              <w:rPr>
                <w:highlight w:val="yellow"/>
              </w:rPr>
            </w:pPr>
            <w:r w:rsidRPr="00A30AF0">
              <w:rPr>
                <w:highlight w:val="yellow"/>
              </w:rPr>
              <w:t>9824</w:t>
            </w:r>
          </w:p>
        </w:tc>
        <w:tc>
          <w:tcPr>
            <w:tcW w:w="992" w:type="dxa"/>
          </w:tcPr>
          <w:p w:rsidR="00907843" w:rsidRDefault="00907843" w:rsidP="00907843">
            <w:pPr>
              <w:jc w:val="center"/>
            </w:pPr>
            <w:r>
              <w:t>9824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  <w:rPr>
                <w:lang w:val="en-US"/>
              </w:rPr>
            </w:pPr>
            <w:r>
              <w:t>9825</w:t>
            </w:r>
          </w:p>
        </w:tc>
        <w:tc>
          <w:tcPr>
            <w:tcW w:w="850" w:type="dxa"/>
          </w:tcPr>
          <w:p w:rsidR="00907843" w:rsidRDefault="00907843" w:rsidP="00907843">
            <w:pPr>
              <w:jc w:val="center"/>
            </w:pPr>
          </w:p>
          <w:p w:rsidR="00907843" w:rsidRDefault="00907843" w:rsidP="0090784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07843" w:rsidRDefault="00907843" w:rsidP="00907843">
            <w:pPr>
              <w:jc w:val="center"/>
            </w:pPr>
          </w:p>
        </w:tc>
        <w:tc>
          <w:tcPr>
            <w:tcW w:w="567" w:type="dxa"/>
          </w:tcPr>
          <w:p w:rsidR="00907843" w:rsidRDefault="00907843" w:rsidP="00907843">
            <w:pPr>
              <w:jc w:val="center"/>
            </w:pPr>
          </w:p>
        </w:tc>
      </w:tr>
    </w:tbl>
    <w:p w:rsidR="00C76131" w:rsidRDefault="00C76131" w:rsidP="00C76131">
      <w:pPr>
        <w:rPr>
          <w:b/>
          <w:bCs/>
          <w:sz w:val="28"/>
        </w:rPr>
      </w:pPr>
    </w:p>
    <w:sectPr w:rsidR="00C76131" w:rsidSect="00C76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131"/>
    <w:rsid w:val="00082B05"/>
    <w:rsid w:val="00152439"/>
    <w:rsid w:val="003D5812"/>
    <w:rsid w:val="005A1088"/>
    <w:rsid w:val="00907843"/>
    <w:rsid w:val="00982A38"/>
    <w:rsid w:val="009D3D7F"/>
    <w:rsid w:val="009F3453"/>
    <w:rsid w:val="00A30AF0"/>
    <w:rsid w:val="00AE1E93"/>
    <w:rsid w:val="00B90A32"/>
    <w:rsid w:val="00B91235"/>
    <w:rsid w:val="00C76131"/>
    <w:rsid w:val="00F71073"/>
    <w:rsid w:val="00F84AE4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C761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339A-B9DE-4B52-8D93-36D961D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2018-03-06T12:31:00Z</dcterms:created>
  <dcterms:modified xsi:type="dcterms:W3CDTF">2018-03-06T12:31:00Z</dcterms:modified>
</cp:coreProperties>
</file>