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B" w:rsidRPr="00365223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365223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6D668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29185B" w:rsidRPr="00365223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ЗАСЕДАНИЯ ЧЛЕНОВ НАБЛЮДАТЕЛЬНОГО СОВЕТА</w:t>
      </w:r>
    </w:p>
    <w:p w:rsidR="0029185B" w:rsidRPr="00365223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</w:rPr>
        <w:t>Бадамша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sz w:val="24"/>
          <w:szCs w:val="24"/>
        </w:rPr>
        <w:tab/>
      </w:r>
      <w:r w:rsidR="007E5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30.03.</w:t>
      </w:r>
      <w:r w:rsidRPr="00365223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заседания:</w:t>
      </w: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 w:rsidRPr="00365223">
        <w:rPr>
          <w:rFonts w:ascii="Times New Roman" w:eastAsia="Times New Roman" w:hAnsi="Times New Roman" w:cs="Times New Roman"/>
          <w:sz w:val="24"/>
          <w:szCs w:val="24"/>
          <w:u w:val="single"/>
        </w:rPr>
        <w:t>.Б</w:t>
      </w:r>
      <w:proofErr w:type="gramEnd"/>
      <w:r w:rsidRPr="00365223">
        <w:rPr>
          <w:rFonts w:ascii="Times New Roman" w:eastAsia="Times New Roman" w:hAnsi="Times New Roman" w:cs="Times New Roman"/>
          <w:sz w:val="24"/>
          <w:szCs w:val="24"/>
          <w:u w:val="single"/>
        </w:rPr>
        <w:t>адамша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  <w:u w:val="single"/>
        </w:rPr>
        <w:t>ул.Цибульчика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д.4</w:t>
      </w: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Идентификационный код организации:</w:t>
      </w: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14-990140004575-2023-003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заседания:</w:t>
      </w: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заочная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365223" w:rsidRDefault="00BD3B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Члены наблюдательного совета:</w:t>
      </w:r>
    </w:p>
    <w:p w:rsidR="0029185B" w:rsidRPr="00365223" w:rsidRDefault="002918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</w:rPr>
        <w:t>Острецова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Т.П. </w:t>
      </w:r>
      <w:r w:rsidRPr="00365223">
        <w:rPr>
          <w:rFonts w:ascii="Times New Roman" w:eastAsia="Times New Roman" w:hAnsi="Times New Roman" w:cs="Times New Roman"/>
          <w:color w:val="FF0000"/>
          <w:sz w:val="24"/>
          <w:szCs w:val="24"/>
        </w:rPr>
        <w:t>–</w:t>
      </w: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наблюдательного совета</w:t>
      </w:r>
    </w:p>
    <w:p w:rsidR="0029185B" w:rsidRPr="00365223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</w:rPr>
        <w:t>Дускеева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З.А. – член наблюдательного совета</w:t>
      </w:r>
    </w:p>
    <w:p w:rsidR="0029185B" w:rsidRPr="00365223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</w:rPr>
        <w:t>Жаржанов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Б.К. – член наблюдательного совета</w:t>
      </w:r>
    </w:p>
    <w:p w:rsidR="0029185B" w:rsidRPr="00365223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</w:rPr>
        <w:t>Малюшков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А.В. - член наблюдательного совета.</w:t>
      </w:r>
    </w:p>
    <w:p w:rsidR="0029185B" w:rsidRPr="00365223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365223">
        <w:rPr>
          <w:rFonts w:ascii="Times New Roman" w:eastAsia="Times New Roman" w:hAnsi="Times New Roman" w:cs="Times New Roman"/>
          <w:sz w:val="24"/>
          <w:szCs w:val="24"/>
        </w:rPr>
        <w:t>Тржанова</w:t>
      </w:r>
      <w:proofErr w:type="spellEnd"/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А.Д. - член наблюдательного совета.</w:t>
      </w:r>
    </w:p>
    <w:p w:rsidR="0029185B" w:rsidRPr="00365223" w:rsidRDefault="0029185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365223" w:rsidRDefault="00BD3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ПОВЕСТКА ДНЯ</w:t>
      </w:r>
      <w:r w:rsidR="00EF1F81" w:rsidRPr="0036522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185B" w:rsidRPr="00365223" w:rsidRDefault="00BD3B0B" w:rsidP="004606A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Утверждение стимулирующих надбавок к должностным окладам  руководител</w:t>
      </w:r>
      <w:r w:rsidR="00EF1F81"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ю организации здравоохранения районного назначения, заместителю руководителя по лечебно-профилактической работе, заместителю руководителя по организационно-методической работе, главному бухгалтеру. 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F81" w:rsidRPr="00365223" w:rsidRDefault="00EF1F81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9185B" w:rsidRPr="00956B7F" w:rsidRDefault="00BD3B0B" w:rsidP="0004320E">
      <w:pPr>
        <w:tabs>
          <w:tab w:val="left" w:pos="36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Фонд оплаты труда руководителя, его заместителей, главного бухгалтера  ГКП "Каргалинская  районная больница" на ПХВ утвердить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согласно Закона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от 1 марта 2011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413-IV «О Государственном имуществе» Статья 138. «Оплата труда работников государственного предприятия».</w:t>
      </w:r>
    </w:p>
    <w:p w:rsidR="00530306" w:rsidRPr="00956B7F" w:rsidRDefault="00BD3B0B" w:rsidP="0004320E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Размеры должностных окладов</w:t>
      </w:r>
      <w:r w:rsidR="00530306" w:rsidRPr="00956B7F">
        <w:rPr>
          <w:rFonts w:ascii="Times New Roman" w:eastAsia="Times New Roman" w:hAnsi="Times New Roman" w:cs="Times New Roman"/>
          <w:sz w:val="24"/>
          <w:szCs w:val="24"/>
        </w:rPr>
        <w:t xml:space="preserve">, доплаты и надбавки руководящих работников предприятия определяется в соответствии с Приказом Министерства здравоохранения Республики Казахстан от 30 ноября 2020 года № </w:t>
      </w:r>
      <w:r w:rsidR="00530306" w:rsidRPr="00956B7F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proofErr w:type="gramStart"/>
      <w:r w:rsidR="00530306" w:rsidRPr="00956B7F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 w:rsidR="00530306" w:rsidRPr="00956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30306" w:rsidRPr="00956B7F">
        <w:rPr>
          <w:rFonts w:ascii="Times New Roman" w:eastAsia="Times New Roman" w:hAnsi="Times New Roman" w:cs="Times New Roman"/>
          <w:sz w:val="24"/>
          <w:szCs w:val="24"/>
        </w:rPr>
        <w:t>ДСМ – 213/2020 «Об утверждении типовой оплаты труда работников государственных предприятий на праве хозяйственного ведения в области здравоохранения».</w:t>
      </w:r>
    </w:p>
    <w:p w:rsidR="00530306" w:rsidRPr="00956B7F" w:rsidRDefault="00530306" w:rsidP="0004320E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эффективности труда и качества выполняемых работ, к заработной плате руководящих работников Государственного Коммунального предприятия  «Каргалинская районная больница» на праве хозяйственного ведения предлагается применить стимулирующий коэффициент учетом установленных критериев. </w:t>
      </w:r>
    </w:p>
    <w:p w:rsidR="00530306" w:rsidRPr="00956B7F" w:rsidRDefault="00530306" w:rsidP="0004320E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Правительства РК от 31 декабря 2015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1193 «О системе оплаты труда гражданских служащих, работников организаций, содержащих за счет средств государственного бюджета , работников казенных предприятий »,  приказом Министра здравоохранения и социального развития РК от 28 декабря 2015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1043 «Об утверждении Реестра должностей гражданских служащих в некоторых сферах системы здравоохранения », должности руководящих работников предприятия отнесены в блок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«Управленческий персонал»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следовательно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коэффициенты для исчисления должностных окладов и ежегодные поправочные коэффициенты должны применяться в соответствии с этой нормой, </w:t>
      </w:r>
      <w:r w:rsidR="00FC08CF" w:rsidRPr="00956B7F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при расчете должностного оклада применить коэффициент 3,42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и установить стимулирующие надбавки в размере должностного оклада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(без 25% сельских и 10% надбавок). Также разрешить доплату  0,25 </w:t>
      </w:r>
      <w:proofErr w:type="spellStart"/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за совмещение по специальности при наличии сертификатов.</w:t>
      </w:r>
    </w:p>
    <w:p w:rsidR="0029185B" w:rsidRPr="00956B7F" w:rsidRDefault="00BD3B0B" w:rsidP="0004320E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В структуре Каргалинской районной больницы предусмотрены: руководитель организации, заместитель руководителя по лечебно-профилактической работе, заместитель по организационно-ме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ической работе и главный бухгалтер.</w:t>
      </w:r>
    </w:p>
    <w:p w:rsidR="0029185B" w:rsidRPr="00956B7F" w:rsidRDefault="00BD3B0B" w:rsidP="0004320E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На сегодняшний день в районной больнице оказывается медицинская помощь круглосуточный стационар, дневной стационар, поликлиника на 150 посещении в смену.</w:t>
      </w:r>
    </w:p>
    <w:p w:rsidR="0029185B" w:rsidRPr="00956B7F" w:rsidRDefault="00BD3B0B" w:rsidP="0004320E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Районная больница обслуживает населения численностью 15459 человек. Функционирует  кру</w:t>
      </w:r>
      <w:r w:rsidR="008862A9" w:rsidRPr="00956B7F">
        <w:rPr>
          <w:rFonts w:ascii="Times New Roman" w:eastAsia="Times New Roman" w:hAnsi="Times New Roman" w:cs="Times New Roman"/>
          <w:sz w:val="24"/>
          <w:szCs w:val="24"/>
        </w:rPr>
        <w:t>гло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суточный стационар с коечной мощностью 54 койки,  дневной стационар с коечной мощностью 30 койки, поликлиника мощностью  150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в смену. Пролечено в 2022 году в круглосуточном стационаре  2230 пациентов, в дневном стационаре  2357 пациентов. Штат Каргалинской районной больницы  - 32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6,75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 единиц.  Из них  37  врачей , 2    провизоры,  111 средних медицинских работников, прочий персонал  60, младший медицинский персонал 35.   Категория  врачей составляет 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⁒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 медицинских сестер  составляет 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⁒.  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В 2021 году процент использования коечного фонда составило 80,3%,  в 2022 году данный показатель увеличен и составило – 91,3% 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, а в 2023 году  -  91,7%. 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Снижение больничной летальности  в 2021 году – 2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 случая, в 2022 году – 1 случай, в 2023 году – 1 случай.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Снижение удельного веса повторных госпитализаций не зарегистрировано.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Удельный вес послеоперационных осложнений не зарегистрировано.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Качества расхождения клинического диагноза с патологическим диагнозом не зарегистрировано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Проводится при регистрации критических ситуации случаев на уровне стационара, за 2022 год зарегистрировано – 2 случая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, в 2023 году – 2 случая.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Отсутствие материнской смертности, предотвратимой на уровне первичной медико-санитарной помощи не зарегистрировано</w:t>
      </w:r>
      <w:r w:rsidRPr="00956B7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За 2022 год не зарегистрировано детской смертности, предотвратимой на уровне ПМСП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Охват вакцинацией согласно Национального плана прививок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составил  98% с уменьшением количества отказников по сравнению с предыдущим месяцем. Количество отказников за 2021 – 9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, за  2022 год – 7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 за 2023 год – 7 детей.</w:t>
      </w:r>
    </w:p>
    <w:p w:rsidR="0029185B" w:rsidRPr="00956B7F" w:rsidRDefault="00BD3B0B" w:rsidP="0004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Охват женщин, взятых на учет до 12 недель, за 2021 год - 99,0%; за 2022 год - </w:t>
      </w:r>
      <w:r w:rsidRPr="00956B7F">
        <w:rPr>
          <w:rFonts w:ascii="Times New Roman" w:eastAsia="Times New Roman" w:hAnsi="Times New Roman" w:cs="Times New Roman"/>
          <w:i/>
          <w:sz w:val="24"/>
          <w:szCs w:val="24"/>
        </w:rPr>
        <w:t>99,9%</w:t>
      </w:r>
      <w:r w:rsidR="001C2236" w:rsidRPr="00956B7F">
        <w:rPr>
          <w:rFonts w:ascii="Times New Roman" w:eastAsia="Times New Roman" w:hAnsi="Times New Roman" w:cs="Times New Roman"/>
          <w:i/>
          <w:sz w:val="24"/>
          <w:szCs w:val="24"/>
        </w:rPr>
        <w:t>, за 2023 год – 99,9%.</w:t>
      </w:r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охвата населения профилактическими </w:t>
      </w:r>
      <w:proofErr w:type="spellStart"/>
      <w:r w:rsidRPr="00956B7F">
        <w:rPr>
          <w:rFonts w:ascii="Times New Roman" w:eastAsia="Times New Roman" w:hAnsi="Times New Roman" w:cs="Times New Roman"/>
          <w:sz w:val="24"/>
          <w:szCs w:val="24"/>
        </w:rPr>
        <w:t>скрининговыми</w:t>
      </w:r>
      <w:proofErr w:type="spell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осмотрами, с выявлением составило 5,9% по БСК, РШМ – 5,4% 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Ранняя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Times New Roman" w:hAnsi="Times New Roman" w:cs="Times New Roman"/>
          <w:sz w:val="24"/>
          <w:szCs w:val="24"/>
        </w:rPr>
        <w:t>выявляемость</w:t>
      </w:r>
      <w:proofErr w:type="spell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злокачественных новообразований, составило  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59,2%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Уменьшение количества обоснованных жалоб и обращений – за 2021 год – 2 жалобы, за 2023 год – 1 жалоба.</w:t>
      </w:r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 качественное исполнение протокольных и иных поручений УЗ в установленные сроки, со стороны управления и других государственных органов не было замечаний, предписаний и т.д.</w:t>
      </w:r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просроченная кредиторская задолженность.</w:t>
      </w:r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Своевременная выплата заработной платы </w:t>
      </w:r>
      <w:proofErr w:type="gramStart"/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кодекса РК - 100</w:t>
      </w:r>
      <w:r w:rsidRPr="00956B7F">
        <w:rPr>
          <w:rFonts w:ascii="Times New Roman" w:eastAsia="Times New Roman" w:hAnsi="Times New Roman" w:cs="Times New Roman"/>
          <w:i/>
          <w:sz w:val="24"/>
          <w:szCs w:val="24"/>
        </w:rPr>
        <w:t>%.</w:t>
      </w:r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предоставление ежемесячного мониторинга по заработной платы; </w:t>
      </w:r>
      <w:proofErr w:type="gramEnd"/>
    </w:p>
    <w:p w:rsidR="0029185B" w:rsidRPr="00956B7F" w:rsidRDefault="00BD3B0B" w:rsidP="0004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предоставление финансовой отче</w:t>
      </w:r>
      <w:r w:rsidR="007E5965"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 своевременное и качественное проведение инвентаризации товарно-материальн</w:t>
      </w:r>
      <w:r w:rsidR="001C2236"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ценностей, основных средств.</w:t>
      </w:r>
    </w:p>
    <w:p w:rsidR="0029185B" w:rsidRDefault="0029185B" w:rsidP="0004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04320E" w:rsidRDefault="0004320E" w:rsidP="0004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04320E" w:rsidRPr="00956B7F" w:rsidRDefault="0004320E" w:rsidP="0004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29185B" w:rsidRPr="00956B7F" w:rsidRDefault="00BD3B0B" w:rsidP="0004320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>Стаж  работы Руководство  по ГКП «Каргалинской районной больнице» на ПХВ на 01.01.2023 год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1.Жаржанов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Берик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Куандыкулы</w:t>
      </w:r>
      <w:proofErr w:type="spellEnd"/>
      <w:r w:rsidR="00EE3D8B"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-Р</w:t>
      </w:r>
      <w:proofErr w:type="gram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>уководитель организации здравоохранения районного назначения</w:t>
      </w:r>
      <w:r w:rsidR="00EE3D8B" w:rsidRPr="00956B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-23 года 5 месяцев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03.08.1999 года по 01.10.2010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Зав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е</w:t>
      </w:r>
      <w:r w:rsidRPr="00956B7F">
        <w:rPr>
          <w:rFonts w:ascii="Times New Roman" w:eastAsia="Calibri" w:hAnsi="Times New Roman" w:cs="Times New Roman"/>
          <w:sz w:val="24"/>
          <w:szCs w:val="24"/>
        </w:rPr>
        <w:t>ду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ю</w:t>
      </w:r>
      <w:r w:rsidRPr="00956B7F">
        <w:rPr>
          <w:rFonts w:ascii="Times New Roman" w:eastAsia="Calibri" w:hAnsi="Times New Roman" w:cs="Times New Roman"/>
          <w:sz w:val="24"/>
          <w:szCs w:val="24"/>
        </w:rPr>
        <w:t>щий  ОМО( организационно-методическим отделом),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B7F">
        <w:rPr>
          <w:rFonts w:ascii="Times New Roman" w:eastAsia="Calibri" w:hAnsi="Times New Roman" w:cs="Times New Roman"/>
          <w:sz w:val="24"/>
          <w:szCs w:val="24"/>
        </w:rPr>
        <w:t>врач статистик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С01.10.2010 года по 15.02.2015 года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Заместитель главного  врача  по ОМО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С 15.02.2015 года  главный врач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EE3D8B" w:rsidRPr="00956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B7F">
        <w:rPr>
          <w:rFonts w:ascii="Times New Roman" w:eastAsia="Calibri" w:hAnsi="Times New Roman" w:cs="Times New Roman"/>
          <w:sz w:val="24"/>
          <w:szCs w:val="24"/>
        </w:rPr>
        <w:t>руководи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те</w:t>
      </w:r>
      <w:r w:rsidRPr="00956B7F">
        <w:rPr>
          <w:rFonts w:ascii="Times New Roman" w:eastAsia="Calibri" w:hAnsi="Times New Roman" w:cs="Times New Roman"/>
          <w:sz w:val="24"/>
          <w:szCs w:val="24"/>
        </w:rPr>
        <w:t>ль организации здравоохранения  районного  назначения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>Общий стаж на руководящий должности  – 12 лет 3 месяца</w:t>
      </w:r>
      <w:r w:rsidR="00365223" w:rsidRPr="00956B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9185B" w:rsidRPr="00956B7F" w:rsidRDefault="0029185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2.Кзылбасова 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Токжан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Биляевна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– заместитель руководителя  по лечебной </w:t>
      </w:r>
      <w:r w:rsidR="00EE3D8B"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– профилактической </w:t>
      </w:r>
      <w:r w:rsidRPr="00956B7F">
        <w:rPr>
          <w:rFonts w:ascii="Times New Roman" w:eastAsia="Calibri" w:hAnsi="Times New Roman" w:cs="Times New Roman"/>
          <w:b/>
          <w:sz w:val="24"/>
          <w:szCs w:val="24"/>
        </w:rPr>
        <w:t>работе</w:t>
      </w:r>
      <w:r w:rsidR="00EE3D8B" w:rsidRPr="00956B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-31  года 5 месяцев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06.08.1992 года по 01.08.2000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врач педиатр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С01.08.2000 года по 31.01.2003  Главный специалист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Каргалинского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РОЗ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10.04.2003 года по 10.07.2019 г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частковый педиатр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10.07.2019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аместитель руководителя  по лечебной работе</w:t>
      </w:r>
      <w:r w:rsidR="00EE3D8B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Общий стаж на руководящий должности  – 3 года  7 месяца</w:t>
      </w:r>
      <w:r w:rsidR="00365223" w:rsidRPr="00956B7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BD3B0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9185B" w:rsidRPr="00956B7F" w:rsidRDefault="00BD3B0B" w:rsidP="000432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3.Сексенбаева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Жазира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Кайратовна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– заместитель руководителя  по организационно-методической  работе</w:t>
      </w:r>
      <w:r w:rsidR="00365223" w:rsidRPr="00956B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-15  лет 5 месяцев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16.08.2007 года по 26.01.2010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главный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специалист,ведущий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специалист  эпидем</w:t>
      </w:r>
      <w:r w:rsidR="001C2236" w:rsidRPr="00956B7F">
        <w:rPr>
          <w:rFonts w:ascii="Times New Roman" w:eastAsia="Calibri" w:hAnsi="Times New Roman" w:cs="Times New Roman"/>
          <w:sz w:val="24"/>
          <w:szCs w:val="24"/>
        </w:rPr>
        <w:t>ио</w:t>
      </w:r>
      <w:r w:rsidRPr="00956B7F">
        <w:rPr>
          <w:rFonts w:ascii="Times New Roman" w:eastAsia="Calibri" w:hAnsi="Times New Roman" w:cs="Times New Roman"/>
          <w:sz w:val="24"/>
          <w:szCs w:val="24"/>
        </w:rPr>
        <w:t>логического надзора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С26.01.2010 года по 13.06.2014 года  Главный специалист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Хроматуский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ГСЗН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13.06.2014 года по 01.02.2016 г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ав.орг.метод отделом ,врач статистик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01.02.2016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аместитель руководителя заместитель руководителя  по организационно-методической  работе.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>Общий стаж на руководящий должности  – 6 лет</w:t>
      </w:r>
      <w:r w:rsidR="00365223" w:rsidRPr="00956B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D3B0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B0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4.Мысаев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Адильбек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Жолболдиевич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– главный бухгалтер</w:t>
      </w:r>
      <w:r w:rsidR="00365223" w:rsidRPr="00956B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D3B0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-6 лет 3 месяца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13.07.2011 года по 30.12.2011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бухгалтер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23.01.2012 года по 03.07.2012 года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ОО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Айганым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–бухгалтер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05.06.2013 года 11.03.2014 года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ассир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С 10.05.2018 г по13.01.2022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экономист Каргали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нс</w:t>
      </w:r>
      <w:r w:rsidRPr="00956B7F">
        <w:rPr>
          <w:rFonts w:ascii="Times New Roman" w:eastAsia="Calibri" w:hAnsi="Times New Roman" w:cs="Times New Roman"/>
          <w:sz w:val="24"/>
          <w:szCs w:val="24"/>
        </w:rPr>
        <w:t>кой районной больницы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85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С 13.01.2022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главный бухгалтер</w:t>
      </w:r>
      <w:r w:rsidR="00365223" w:rsidRPr="00956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B0B" w:rsidRPr="00956B7F" w:rsidRDefault="00BD3B0B" w:rsidP="0004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5223" w:rsidRPr="00956B7F" w:rsidRDefault="00BD3B0B" w:rsidP="0004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Приказа МЗ и социального развития РК от 02.08.2016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685 «Об утверждении Правил и условий исчисления стажа работы по специальности для гражданских служащих,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работников организаций,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содержащихся за счет средств государственного бюджета,</w:t>
      </w:r>
      <w:r w:rsidR="001C2236"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работников казенных предприятий в сфере здравоохранения » при оплате заработной платы работникам управленческого персонала оплату произвести с общим стажем работы</w:t>
      </w:r>
      <w:r w:rsidR="00365223" w:rsidRPr="00956B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E3D8B" w:rsidRPr="00956B7F" w:rsidRDefault="00EE3D8B" w:rsidP="00043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</w:t>
      </w:r>
      <w:r w:rsidRPr="00956B7F">
        <w:rPr>
          <w:rFonts w:ascii="Times New Roman" w:hAnsi="Times New Roman" w:cs="Times New Roman"/>
          <w:sz w:val="24"/>
          <w:szCs w:val="24"/>
        </w:rPr>
        <w:t xml:space="preserve"> утвердить размеры надбавки к должностным окладам руководителя организации здравоохранения районного назначения, заместителя руководителя по </w:t>
      </w:r>
      <w:r w:rsidR="007E5965" w:rsidRPr="00956B7F">
        <w:rPr>
          <w:rFonts w:ascii="Times New Roman" w:hAnsi="Times New Roman" w:cs="Times New Roman"/>
          <w:sz w:val="24"/>
          <w:szCs w:val="24"/>
        </w:rPr>
        <w:t xml:space="preserve">лечебно – </w:t>
      </w:r>
      <w:proofErr w:type="spellStart"/>
      <w:r w:rsidR="007E5965" w:rsidRPr="00956B7F">
        <w:rPr>
          <w:rFonts w:ascii="Times New Roman" w:hAnsi="Times New Roman" w:cs="Times New Roman"/>
          <w:sz w:val="24"/>
          <w:szCs w:val="24"/>
        </w:rPr>
        <w:t>профилактичсекой</w:t>
      </w:r>
      <w:proofErr w:type="spellEnd"/>
      <w:r w:rsidR="007E5965" w:rsidRPr="00956B7F">
        <w:rPr>
          <w:rFonts w:ascii="Times New Roman" w:hAnsi="Times New Roman" w:cs="Times New Roman"/>
          <w:sz w:val="24"/>
          <w:szCs w:val="24"/>
        </w:rPr>
        <w:t xml:space="preserve"> работе,</w:t>
      </w:r>
      <w:r w:rsidRPr="00956B7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7E5965" w:rsidRPr="00956B7F">
        <w:rPr>
          <w:rFonts w:ascii="Times New Roman" w:hAnsi="Times New Roman" w:cs="Times New Roman"/>
          <w:sz w:val="24"/>
          <w:szCs w:val="24"/>
        </w:rPr>
        <w:t>я</w:t>
      </w:r>
      <w:r w:rsidRPr="00956B7F">
        <w:rPr>
          <w:rFonts w:ascii="Times New Roman" w:hAnsi="Times New Roman" w:cs="Times New Roman"/>
          <w:sz w:val="24"/>
          <w:szCs w:val="24"/>
        </w:rPr>
        <w:t xml:space="preserve"> руководителя по </w:t>
      </w:r>
      <w:r w:rsidR="007E5965" w:rsidRPr="00956B7F">
        <w:rPr>
          <w:rFonts w:ascii="Times New Roman" w:hAnsi="Times New Roman" w:cs="Times New Roman"/>
          <w:sz w:val="24"/>
          <w:szCs w:val="24"/>
        </w:rPr>
        <w:t>организационно – методической работе</w:t>
      </w:r>
      <w:r w:rsidRPr="00956B7F">
        <w:rPr>
          <w:rFonts w:ascii="Times New Roman" w:hAnsi="Times New Roman" w:cs="Times New Roman"/>
          <w:sz w:val="24"/>
          <w:szCs w:val="24"/>
        </w:rPr>
        <w:t>, главного бухгалтера</w:t>
      </w:r>
      <w:r w:rsidR="00365223" w:rsidRPr="00956B7F">
        <w:rPr>
          <w:rFonts w:ascii="Times New Roman" w:hAnsi="Times New Roman" w:cs="Times New Roman"/>
          <w:sz w:val="24"/>
          <w:szCs w:val="24"/>
        </w:rPr>
        <w:t>.</w:t>
      </w:r>
      <w:r w:rsidRPr="00956B7F">
        <w:rPr>
          <w:rFonts w:ascii="Times New Roman" w:hAnsi="Times New Roman" w:cs="Times New Roman"/>
          <w:sz w:val="24"/>
          <w:szCs w:val="24"/>
        </w:rPr>
        <w:t xml:space="preserve"> Установить стимулирующие надбавки за счет сложившейся экономии бюджетных средств размере одного оклада без сельских, без 10% надбавок.</w:t>
      </w:r>
    </w:p>
    <w:p w:rsidR="00EE3D8B" w:rsidRPr="00365223" w:rsidRDefault="00EE3D8B" w:rsidP="0004320E">
      <w:pPr>
        <w:pStyle w:val="a4"/>
        <w:shd w:val="clear" w:color="auto" w:fill="FFFFFF"/>
        <w:spacing w:before="0" w:beforeAutospacing="0"/>
        <w:ind w:left="720"/>
      </w:pPr>
      <w:bookmarkStart w:id="0" w:name="_GoBack"/>
      <w:bookmarkEnd w:id="0"/>
      <w:r w:rsidRPr="00956B7F">
        <w:t>Стимулирующие надбавки внедрить с 1 января 2023 года.</w:t>
      </w:r>
    </w:p>
    <w:p w:rsidR="0029185B" w:rsidRPr="00365223" w:rsidRDefault="00BD3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lastRenderedPageBreak/>
        <w:t>Вносится для принятия решения.</w:t>
      </w:r>
    </w:p>
    <w:p w:rsidR="00EF1F81" w:rsidRPr="00365223" w:rsidRDefault="00EF1F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365223" w:rsidRDefault="00BD3B0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Проголосовали согласно бюллетени</w:t>
      </w:r>
    </w:p>
    <w:p w:rsidR="0029185B" w:rsidRPr="00365223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>«За» - 5 голоса.</w:t>
      </w:r>
    </w:p>
    <w:p w:rsidR="0029185B" w:rsidRPr="00365223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>«Против» - 0 голосов.</w:t>
      </w:r>
    </w:p>
    <w:p w:rsidR="0029185B" w:rsidRPr="00365223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>«Воздержался» - 0 голосов.</w:t>
      </w:r>
    </w:p>
    <w:p w:rsidR="00BD3B0B" w:rsidRPr="00365223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>Решение принято – единогласно.</w:t>
      </w:r>
    </w:p>
    <w:p w:rsidR="0029185B" w:rsidRPr="00365223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85B" w:rsidRPr="00365223" w:rsidRDefault="00BD3B0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>Уважаемые члены наблюдательного совета благодарю Вас за участие.</w:t>
      </w:r>
    </w:p>
    <w:p w:rsidR="0029185B" w:rsidRPr="00365223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</w:p>
    <w:p w:rsidR="0029185B" w:rsidRPr="00365223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Председатель Наблюдательного совета:____________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Острецова</w:t>
      </w:r>
      <w:proofErr w:type="spellEnd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 Т.П.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Члены Наблюдательного совета: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Малюшков</w:t>
      </w:r>
      <w:proofErr w:type="spellEnd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Дускеева</w:t>
      </w:r>
      <w:proofErr w:type="spellEnd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 З.А.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Жаржанов</w:t>
      </w:r>
      <w:proofErr w:type="spellEnd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 Б.К.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Тржанова</w:t>
      </w:r>
      <w:proofErr w:type="spellEnd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 А.Д.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9185B" w:rsidRPr="0036522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Наблюдательного совета     </w:t>
      </w:r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____________         </w:t>
      </w:r>
      <w:r w:rsidR="0004320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>Ергалиева</w:t>
      </w:r>
      <w:proofErr w:type="spellEnd"/>
      <w:r w:rsidRPr="00365223">
        <w:rPr>
          <w:rFonts w:ascii="Times New Roman" w:eastAsia="Times New Roman" w:hAnsi="Times New Roman" w:cs="Times New Roman"/>
          <w:b/>
          <w:sz w:val="24"/>
          <w:szCs w:val="24"/>
        </w:rPr>
        <w:t xml:space="preserve"> Г.М.</w:t>
      </w: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20E" w:rsidRDefault="0004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20E" w:rsidRDefault="0004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20E" w:rsidRDefault="0004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20E" w:rsidRDefault="0004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20E" w:rsidRDefault="0004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20E" w:rsidRDefault="0004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20E" w:rsidRPr="00365223" w:rsidRDefault="0004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B7F" w:rsidRPr="00365223" w:rsidRDefault="00956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Default="00956B7F" w:rsidP="00956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Расчет фонда оплаты труда </w:t>
      </w:r>
      <w:r w:rsidRPr="00956B7F">
        <w:rPr>
          <w:rFonts w:ascii="Times New Roman" w:eastAsia="Times New Roman" w:hAnsi="Times New Roman" w:cs="Times New Roman"/>
          <w:b/>
          <w:sz w:val="24"/>
          <w:szCs w:val="24"/>
        </w:rPr>
        <w:t>руководителя, его заместителей, главного бухгалтера</w:t>
      </w:r>
    </w:p>
    <w:p w:rsidR="00956B7F" w:rsidRDefault="00956B7F" w:rsidP="00956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956B7F">
        <w:rPr>
          <w:rFonts w:ascii="Times New Roman" w:eastAsia="Times New Roman" w:hAnsi="Times New Roman" w:cs="Times New Roman"/>
          <w:b/>
          <w:sz w:val="24"/>
          <w:szCs w:val="24"/>
        </w:rPr>
        <w:t xml:space="preserve"> ГКП "Каргалинская  районная больница" на ПХВ на 2023 год</w:t>
      </w:r>
    </w:p>
    <w:p w:rsidR="00956B7F" w:rsidRPr="00365223" w:rsidRDefault="00956B7F" w:rsidP="00956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36522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458"/>
        <w:gridCol w:w="2378"/>
        <w:gridCol w:w="2078"/>
        <w:gridCol w:w="1242"/>
        <w:gridCol w:w="2087"/>
        <w:gridCol w:w="1646"/>
      </w:tblGrid>
      <w:tr w:rsidR="0029185B" w:rsidRPr="00365223" w:rsidTr="00956B7F">
        <w:trPr>
          <w:trHeight w:val="6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Оклад, доплаты и надбавки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Стимулирующие надбавки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должностной оклад</w:t>
            </w:r>
          </w:p>
        </w:tc>
      </w:tr>
      <w:tr w:rsidR="0029185B" w:rsidRPr="00365223" w:rsidTr="00956B7F">
        <w:trPr>
          <w:trHeight w:val="249"/>
        </w:trPr>
        <w:tc>
          <w:tcPr>
            <w:tcW w:w="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Жаржанов</w:t>
            </w:r>
            <w:proofErr w:type="spellEnd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503 482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8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366 16</w:t>
            </w:r>
            <w:r w:rsidR="00956B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 w:rsidP="0095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869 65</w:t>
            </w:r>
            <w:r w:rsidR="00956B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85B" w:rsidRPr="00365223" w:rsidTr="00956B7F">
        <w:trPr>
          <w:trHeight w:val="409"/>
        </w:trPr>
        <w:tc>
          <w:tcPr>
            <w:tcW w:w="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уководителя по </w:t>
            </w:r>
            <w:proofErr w:type="spell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проф. работе </w:t>
            </w: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Кзылбасова</w:t>
            </w:r>
            <w:proofErr w:type="spellEnd"/>
            <w:r w:rsidRPr="0036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Т.Б.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491 831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357 695</w:t>
            </w:r>
          </w:p>
        </w:tc>
        <w:tc>
          <w:tcPr>
            <w:tcW w:w="1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849 526</w:t>
            </w:r>
          </w:p>
        </w:tc>
      </w:tr>
      <w:tr w:rsidR="0029185B" w:rsidRPr="00365223" w:rsidTr="00956B7F">
        <w:trPr>
          <w:trHeight w:val="501"/>
        </w:trPr>
        <w:tc>
          <w:tcPr>
            <w:tcW w:w="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уководителя по </w:t>
            </w:r>
            <w:proofErr w:type="spell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метод.работе</w:t>
            </w:r>
            <w:proofErr w:type="spellEnd"/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Сексенбаева</w:t>
            </w:r>
            <w:proofErr w:type="spellEnd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451 885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328 644</w:t>
            </w:r>
          </w:p>
        </w:tc>
        <w:tc>
          <w:tcPr>
            <w:tcW w:w="1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780 529</w:t>
            </w:r>
          </w:p>
        </w:tc>
      </w:tr>
      <w:tr w:rsidR="0029185B" w:rsidRPr="00365223" w:rsidTr="00956B7F">
        <w:trPr>
          <w:trHeight w:val="280"/>
        </w:trPr>
        <w:tc>
          <w:tcPr>
            <w:tcW w:w="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D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Мысаев</w:t>
            </w:r>
            <w:proofErr w:type="spellEnd"/>
            <w:r w:rsidRPr="0036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8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334 212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8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303 829</w:t>
            </w:r>
          </w:p>
        </w:tc>
        <w:tc>
          <w:tcPr>
            <w:tcW w:w="1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365223" w:rsidRDefault="00B8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638 041</w:t>
            </w:r>
          </w:p>
        </w:tc>
      </w:tr>
      <w:tr w:rsidR="0029185B" w:rsidRPr="00B85689" w:rsidTr="00956B7F">
        <w:trPr>
          <w:trHeight w:val="271"/>
        </w:trPr>
        <w:tc>
          <w:tcPr>
            <w:tcW w:w="4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B85689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B85689" w:rsidRDefault="00BD3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B85689" w:rsidRDefault="00BD3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B85689" w:rsidRDefault="00B8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89">
              <w:rPr>
                <w:rFonts w:ascii="Times New Roman" w:hAnsi="Times New Roman" w:cs="Times New Roman"/>
                <w:b/>
                <w:sz w:val="24"/>
                <w:szCs w:val="24"/>
              </w:rPr>
              <w:t>1 781 410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B85689" w:rsidRDefault="00B8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89">
              <w:rPr>
                <w:rFonts w:ascii="Times New Roman" w:hAnsi="Times New Roman" w:cs="Times New Roman"/>
                <w:b/>
                <w:sz w:val="24"/>
                <w:szCs w:val="24"/>
              </w:rPr>
              <w:t>1 356 33</w:t>
            </w:r>
            <w:r w:rsidR="00956B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Pr="00B85689" w:rsidRDefault="00B85689" w:rsidP="00956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89">
              <w:rPr>
                <w:rFonts w:ascii="Times New Roman" w:hAnsi="Times New Roman" w:cs="Times New Roman"/>
                <w:b/>
                <w:sz w:val="24"/>
                <w:szCs w:val="24"/>
              </w:rPr>
              <w:t>3 137 74</w:t>
            </w:r>
            <w:r w:rsidR="00956B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9185B" w:rsidRDefault="00BD3B0B" w:rsidP="0095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B7F" w:rsidRDefault="00956B7F" w:rsidP="0095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B7F" w:rsidRDefault="00956B7F" w:rsidP="0095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B7F" w:rsidRDefault="00956B7F" w:rsidP="0095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B7F" w:rsidRPr="00365223" w:rsidRDefault="00956B7F" w:rsidP="0095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Руководитель: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Жаржанов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Б.К.</w:t>
      </w:r>
    </w:p>
    <w:sectPr w:rsidR="00956B7F" w:rsidRPr="00365223" w:rsidSect="007E59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912"/>
    <w:multiLevelType w:val="multilevel"/>
    <w:tmpl w:val="DCFC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32D15"/>
    <w:multiLevelType w:val="multilevel"/>
    <w:tmpl w:val="9A040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159A8"/>
    <w:multiLevelType w:val="multilevel"/>
    <w:tmpl w:val="B9323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32523"/>
    <w:multiLevelType w:val="multilevel"/>
    <w:tmpl w:val="C6AC3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F25EE"/>
    <w:multiLevelType w:val="multilevel"/>
    <w:tmpl w:val="C6BEF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A0A42"/>
    <w:multiLevelType w:val="multilevel"/>
    <w:tmpl w:val="D3D05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185B"/>
    <w:rsid w:val="0004320E"/>
    <w:rsid w:val="001C2236"/>
    <w:rsid w:val="0029185B"/>
    <w:rsid w:val="00304A88"/>
    <w:rsid w:val="00305054"/>
    <w:rsid w:val="00365223"/>
    <w:rsid w:val="004606A7"/>
    <w:rsid w:val="00530306"/>
    <w:rsid w:val="00530C65"/>
    <w:rsid w:val="006D6684"/>
    <w:rsid w:val="007E5965"/>
    <w:rsid w:val="00834034"/>
    <w:rsid w:val="008862A9"/>
    <w:rsid w:val="00956B7F"/>
    <w:rsid w:val="00A908AE"/>
    <w:rsid w:val="00B85689"/>
    <w:rsid w:val="00BD3B0B"/>
    <w:rsid w:val="00BD6F3E"/>
    <w:rsid w:val="00EE3D8B"/>
    <w:rsid w:val="00EE6B54"/>
    <w:rsid w:val="00EF1F81"/>
    <w:rsid w:val="00FC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14</cp:revision>
  <cp:lastPrinted>2024-05-13T09:40:00Z</cp:lastPrinted>
  <dcterms:created xsi:type="dcterms:W3CDTF">2023-04-07T10:51:00Z</dcterms:created>
  <dcterms:modified xsi:type="dcterms:W3CDTF">2024-05-13T09:40:00Z</dcterms:modified>
</cp:coreProperties>
</file>