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0E" w:rsidRPr="001143DC" w:rsidRDefault="00DA530E" w:rsidP="00DA530E">
      <w:pPr>
        <w:jc w:val="both"/>
        <w:rPr>
          <w:bCs/>
          <w:sz w:val="18"/>
          <w:szCs w:val="18"/>
        </w:rPr>
      </w:pPr>
      <w:r w:rsidRPr="001143DC">
        <w:rPr>
          <w:sz w:val="18"/>
          <w:szCs w:val="18"/>
        </w:rPr>
        <w:t xml:space="preserve">Заказчик и местонахождение: Государственное коммунальное предприятие  </w:t>
      </w:r>
      <w:r w:rsidRPr="001143DC">
        <w:rPr>
          <w:sz w:val="18"/>
          <w:szCs w:val="18"/>
          <w:lang w:val="ru-MO"/>
        </w:rPr>
        <w:t xml:space="preserve">ГКП </w:t>
      </w:r>
      <w:r w:rsidRPr="001143DC">
        <w:rPr>
          <w:sz w:val="18"/>
          <w:szCs w:val="18"/>
        </w:rPr>
        <w:t xml:space="preserve"> « Каргалинская центральная  районная больница » на ПХВ</w:t>
      </w:r>
      <w:r w:rsidRPr="001143DC">
        <w:rPr>
          <w:b/>
          <w:sz w:val="18"/>
          <w:szCs w:val="18"/>
        </w:rPr>
        <w:t xml:space="preserve">   </w:t>
      </w:r>
      <w:r w:rsidRPr="001143DC">
        <w:rPr>
          <w:sz w:val="18"/>
          <w:szCs w:val="18"/>
        </w:rPr>
        <w:t>» на праве хозяйственного ведения Управления здравоохранения Актюбинской области, 031200, Актюбинская область</w:t>
      </w:r>
      <w:r w:rsidRPr="001143DC">
        <w:rPr>
          <w:bCs/>
          <w:sz w:val="18"/>
          <w:szCs w:val="18"/>
        </w:rPr>
        <w:t xml:space="preserve"> </w:t>
      </w:r>
      <w:proofErr w:type="spellStart"/>
      <w:r w:rsidRPr="001143DC">
        <w:rPr>
          <w:bCs/>
          <w:sz w:val="18"/>
          <w:szCs w:val="18"/>
        </w:rPr>
        <w:t>Каргалинский</w:t>
      </w:r>
      <w:proofErr w:type="spellEnd"/>
      <w:r w:rsidRPr="001143DC">
        <w:rPr>
          <w:bCs/>
          <w:sz w:val="18"/>
          <w:szCs w:val="18"/>
        </w:rPr>
        <w:t xml:space="preserve"> район,    с. </w:t>
      </w:r>
      <w:proofErr w:type="spellStart"/>
      <w:r w:rsidRPr="001143DC">
        <w:rPr>
          <w:bCs/>
          <w:sz w:val="18"/>
          <w:szCs w:val="18"/>
        </w:rPr>
        <w:t>Бадамша</w:t>
      </w:r>
      <w:proofErr w:type="spellEnd"/>
      <w:r w:rsidRPr="001143DC">
        <w:rPr>
          <w:bCs/>
          <w:sz w:val="18"/>
          <w:szCs w:val="18"/>
        </w:rPr>
        <w:t xml:space="preserve">, ул. </w:t>
      </w:r>
      <w:proofErr w:type="spellStart"/>
      <w:r w:rsidRPr="001143DC">
        <w:rPr>
          <w:bCs/>
          <w:sz w:val="18"/>
          <w:szCs w:val="18"/>
        </w:rPr>
        <w:t>Цыбульчика</w:t>
      </w:r>
      <w:proofErr w:type="spellEnd"/>
      <w:r w:rsidRPr="001143DC">
        <w:rPr>
          <w:bCs/>
          <w:sz w:val="18"/>
          <w:szCs w:val="18"/>
        </w:rPr>
        <w:t xml:space="preserve"> 4 </w:t>
      </w:r>
    </w:p>
    <w:p w:rsidR="00DA530E" w:rsidRPr="001143DC" w:rsidRDefault="00DA530E" w:rsidP="00DA530E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br/>
        <w:t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</w:t>
      </w:r>
    </w:p>
    <w:p w:rsidR="00DA530E" w:rsidRPr="001143DC" w:rsidRDefault="00DA530E" w:rsidP="00DA530E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По форме, указанной в приложении 12 к Правилам, ценовые предложения на каждое наименование изделий медицинского назначения.</w:t>
      </w:r>
      <w:r w:rsidRPr="001143DC">
        <w:rPr>
          <w:sz w:val="20"/>
          <w:szCs w:val="20"/>
        </w:rPr>
        <w:br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143DC">
        <w:rPr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hyperlink r:id="rId4" w:anchor="z140" w:history="1">
        <w:r w:rsidRPr="001143DC">
          <w:rPr>
            <w:sz w:val="20"/>
            <w:u w:val="single"/>
          </w:rPr>
          <w:t>главой 4</w:t>
        </w:r>
      </w:hyperlink>
      <w:r w:rsidRPr="001143DC">
        <w:rPr>
          <w:sz w:val="20"/>
        </w:rPr>
        <w:t> </w:t>
      </w:r>
      <w:r w:rsidRPr="001143DC">
        <w:rPr>
          <w:sz w:val="20"/>
          <w:szCs w:val="20"/>
        </w:rPr>
        <w:t>настоящих Правил, а также описание и объем фармацевтических услуг</w:t>
      </w:r>
      <w:proofErr w:type="gramEnd"/>
      <w:r w:rsidRPr="001143DC">
        <w:rPr>
          <w:sz w:val="20"/>
          <w:szCs w:val="20"/>
        </w:rPr>
        <w:t>.</w:t>
      </w:r>
    </w:p>
    <w:p w:rsidR="00DA530E" w:rsidRPr="001143DC" w:rsidRDefault="00DA530E" w:rsidP="00DA530E">
      <w:pPr>
        <w:jc w:val="both"/>
        <w:rPr>
          <w:bCs/>
          <w:sz w:val="20"/>
          <w:szCs w:val="20"/>
        </w:rPr>
      </w:pPr>
      <w:r w:rsidRPr="001143DC">
        <w:rPr>
          <w:sz w:val="20"/>
          <w:szCs w:val="20"/>
        </w:rPr>
        <w:t>Окончательный срок представления заявок</w:t>
      </w:r>
      <w:r w:rsidRPr="001143DC">
        <w:rPr>
          <w:sz w:val="20"/>
        </w:rPr>
        <w:t> </w:t>
      </w:r>
      <w:r w:rsidRPr="001143DC">
        <w:rPr>
          <w:b/>
          <w:bCs/>
          <w:sz w:val="20"/>
          <w:szCs w:val="20"/>
          <w:u w:val="single"/>
        </w:rPr>
        <w:t xml:space="preserve">до </w:t>
      </w:r>
      <w:r>
        <w:rPr>
          <w:b/>
          <w:bCs/>
          <w:sz w:val="20"/>
          <w:szCs w:val="20"/>
          <w:u w:val="single"/>
        </w:rPr>
        <w:t>16</w:t>
      </w:r>
      <w:r w:rsidRPr="001143DC">
        <w:rPr>
          <w:b/>
          <w:bCs/>
          <w:sz w:val="20"/>
          <w:szCs w:val="20"/>
          <w:u w:val="single"/>
        </w:rPr>
        <w:t>.00 часов «</w:t>
      </w:r>
      <w:r>
        <w:rPr>
          <w:b/>
          <w:bCs/>
          <w:sz w:val="20"/>
          <w:szCs w:val="20"/>
          <w:u w:val="single"/>
        </w:rPr>
        <w:t xml:space="preserve">5 </w:t>
      </w:r>
      <w:r w:rsidRPr="001143DC">
        <w:rPr>
          <w:b/>
          <w:bCs/>
          <w:sz w:val="20"/>
          <w:szCs w:val="20"/>
          <w:u w:val="single"/>
        </w:rPr>
        <w:t xml:space="preserve">» </w:t>
      </w:r>
      <w:r>
        <w:rPr>
          <w:b/>
          <w:bCs/>
          <w:sz w:val="20"/>
          <w:szCs w:val="20"/>
          <w:u w:val="single"/>
          <w:lang w:val="kk-KZ"/>
        </w:rPr>
        <w:t xml:space="preserve">августа </w:t>
      </w:r>
      <w:r w:rsidRPr="001143DC">
        <w:rPr>
          <w:b/>
          <w:bCs/>
          <w:sz w:val="20"/>
          <w:szCs w:val="20"/>
          <w:u w:val="single"/>
          <w:lang w:val="kk-KZ"/>
        </w:rPr>
        <w:t xml:space="preserve"> </w:t>
      </w:r>
      <w:r w:rsidRPr="001143DC">
        <w:rPr>
          <w:b/>
          <w:bCs/>
          <w:sz w:val="20"/>
          <w:szCs w:val="20"/>
          <w:u w:val="single"/>
        </w:rPr>
        <w:t xml:space="preserve"> 201</w:t>
      </w:r>
      <w:r>
        <w:rPr>
          <w:b/>
          <w:bCs/>
          <w:sz w:val="20"/>
          <w:szCs w:val="20"/>
          <w:u w:val="single"/>
        </w:rPr>
        <w:t xml:space="preserve">9 </w:t>
      </w:r>
      <w:r w:rsidRPr="001143DC">
        <w:rPr>
          <w:b/>
          <w:bCs/>
          <w:sz w:val="20"/>
          <w:szCs w:val="20"/>
          <w:u w:val="single"/>
        </w:rPr>
        <w:t>года</w:t>
      </w:r>
      <w:r w:rsidRPr="001143DC">
        <w:rPr>
          <w:sz w:val="20"/>
        </w:rPr>
        <w:t> </w:t>
      </w:r>
      <w:r w:rsidRPr="001143DC">
        <w:rPr>
          <w:sz w:val="20"/>
          <w:szCs w:val="20"/>
        </w:rPr>
        <w:t xml:space="preserve">(по времени </w:t>
      </w:r>
      <w:proofErr w:type="spellStart"/>
      <w:r w:rsidRPr="001143DC">
        <w:rPr>
          <w:sz w:val="20"/>
          <w:szCs w:val="20"/>
        </w:rPr>
        <w:t>Актобе</w:t>
      </w:r>
      <w:proofErr w:type="spellEnd"/>
      <w:r w:rsidRPr="001143DC">
        <w:rPr>
          <w:sz w:val="20"/>
          <w:szCs w:val="20"/>
        </w:rPr>
        <w:t xml:space="preserve">) по следующему адресу: </w:t>
      </w:r>
      <w:r w:rsidRPr="001143DC">
        <w:rPr>
          <w:b/>
          <w:sz w:val="20"/>
          <w:szCs w:val="20"/>
          <w:lang w:val="ru-MO"/>
        </w:rPr>
        <w:t xml:space="preserve">ГКП </w:t>
      </w:r>
      <w:r w:rsidRPr="001143DC">
        <w:rPr>
          <w:sz w:val="20"/>
          <w:szCs w:val="20"/>
        </w:rPr>
        <w:t xml:space="preserve"> </w:t>
      </w:r>
      <w:r w:rsidRPr="001143DC"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 w:rsidRPr="001143DC">
        <w:rPr>
          <w:bCs/>
          <w:sz w:val="20"/>
          <w:szCs w:val="20"/>
        </w:rPr>
        <w:t xml:space="preserve">Актюбинская обл. </w:t>
      </w:r>
      <w:proofErr w:type="spellStart"/>
      <w:r w:rsidRPr="001143DC">
        <w:rPr>
          <w:bCs/>
          <w:sz w:val="20"/>
          <w:szCs w:val="20"/>
        </w:rPr>
        <w:t>Каргалинский</w:t>
      </w:r>
      <w:proofErr w:type="spellEnd"/>
      <w:r w:rsidRPr="001143DC">
        <w:rPr>
          <w:bCs/>
          <w:sz w:val="20"/>
          <w:szCs w:val="20"/>
        </w:rPr>
        <w:t xml:space="preserve"> район,    с. </w:t>
      </w:r>
      <w:proofErr w:type="spellStart"/>
      <w:r w:rsidRPr="001143DC">
        <w:rPr>
          <w:bCs/>
          <w:sz w:val="20"/>
          <w:szCs w:val="20"/>
        </w:rPr>
        <w:t>Бадамша</w:t>
      </w:r>
      <w:proofErr w:type="spellEnd"/>
      <w:r w:rsidRPr="001143DC">
        <w:rPr>
          <w:bCs/>
          <w:sz w:val="20"/>
          <w:szCs w:val="20"/>
        </w:rPr>
        <w:t xml:space="preserve">, ул. </w:t>
      </w:r>
      <w:proofErr w:type="spellStart"/>
      <w:r w:rsidRPr="001143DC">
        <w:rPr>
          <w:bCs/>
          <w:sz w:val="20"/>
          <w:szCs w:val="20"/>
        </w:rPr>
        <w:t>Цыбульчика</w:t>
      </w:r>
      <w:proofErr w:type="spellEnd"/>
      <w:r w:rsidRPr="001143DC">
        <w:rPr>
          <w:bCs/>
          <w:sz w:val="20"/>
          <w:szCs w:val="20"/>
        </w:rPr>
        <w:t xml:space="preserve"> 4 </w:t>
      </w:r>
      <w:r w:rsidRPr="001143DC">
        <w:rPr>
          <w:sz w:val="20"/>
          <w:szCs w:val="20"/>
        </w:rPr>
        <w:t>, кабинет бухгалтерии.</w:t>
      </w:r>
    </w:p>
    <w:p w:rsidR="00DA530E" w:rsidRPr="001143DC" w:rsidRDefault="00DA530E" w:rsidP="00DA530E">
      <w:pPr>
        <w:jc w:val="both"/>
        <w:rPr>
          <w:bCs/>
          <w:sz w:val="20"/>
          <w:szCs w:val="20"/>
        </w:rPr>
      </w:pPr>
      <w:r w:rsidRPr="001143DC">
        <w:rPr>
          <w:sz w:val="20"/>
          <w:szCs w:val="20"/>
        </w:rPr>
        <w:t>Конверты с заявками будут вскрываться</w:t>
      </w:r>
      <w:r w:rsidRPr="001143DC">
        <w:rPr>
          <w:sz w:val="20"/>
        </w:rPr>
        <w:t> </w:t>
      </w:r>
      <w:r w:rsidRPr="001143DC">
        <w:rPr>
          <w:b/>
          <w:bCs/>
          <w:sz w:val="20"/>
          <w:szCs w:val="20"/>
          <w:u w:val="single"/>
        </w:rPr>
        <w:t>в 1</w:t>
      </w:r>
      <w:r>
        <w:rPr>
          <w:b/>
          <w:bCs/>
          <w:sz w:val="20"/>
          <w:szCs w:val="20"/>
          <w:u w:val="single"/>
          <w:lang w:val="kk-KZ"/>
        </w:rPr>
        <w:t>2</w:t>
      </w:r>
      <w:r w:rsidRPr="001143DC">
        <w:rPr>
          <w:b/>
          <w:bCs/>
          <w:sz w:val="20"/>
          <w:szCs w:val="20"/>
          <w:u w:val="single"/>
        </w:rPr>
        <w:t>.00 часов «</w:t>
      </w:r>
      <w:r>
        <w:rPr>
          <w:b/>
          <w:bCs/>
          <w:sz w:val="20"/>
          <w:szCs w:val="20"/>
          <w:u w:val="single"/>
        </w:rPr>
        <w:t>06</w:t>
      </w:r>
      <w:r w:rsidRPr="001143DC">
        <w:rPr>
          <w:b/>
          <w:bCs/>
          <w:sz w:val="20"/>
          <w:szCs w:val="20"/>
          <w:u w:val="single"/>
        </w:rPr>
        <w:t xml:space="preserve">» </w:t>
      </w:r>
      <w:r>
        <w:rPr>
          <w:b/>
          <w:bCs/>
          <w:sz w:val="20"/>
          <w:szCs w:val="20"/>
          <w:u w:val="single"/>
          <w:lang w:val="kk-KZ"/>
        </w:rPr>
        <w:t>августа</w:t>
      </w:r>
      <w:r w:rsidRPr="001143DC">
        <w:rPr>
          <w:b/>
          <w:bCs/>
          <w:sz w:val="20"/>
          <w:szCs w:val="20"/>
          <w:u w:val="single"/>
          <w:lang w:val="kk-KZ"/>
        </w:rPr>
        <w:t xml:space="preserve"> </w:t>
      </w:r>
      <w:r w:rsidRPr="001143DC">
        <w:rPr>
          <w:b/>
          <w:bCs/>
          <w:sz w:val="20"/>
          <w:szCs w:val="20"/>
          <w:u w:val="single"/>
        </w:rPr>
        <w:t xml:space="preserve"> 201</w:t>
      </w:r>
      <w:r>
        <w:rPr>
          <w:b/>
          <w:bCs/>
          <w:sz w:val="20"/>
          <w:szCs w:val="20"/>
          <w:u w:val="single"/>
        </w:rPr>
        <w:t>9</w:t>
      </w:r>
      <w:r w:rsidRPr="001143DC">
        <w:rPr>
          <w:b/>
          <w:bCs/>
          <w:sz w:val="20"/>
          <w:szCs w:val="20"/>
          <w:u w:val="single"/>
        </w:rPr>
        <w:t xml:space="preserve"> года</w:t>
      </w:r>
      <w:r w:rsidRPr="001143DC">
        <w:rPr>
          <w:sz w:val="20"/>
        </w:rPr>
        <w:t> </w:t>
      </w:r>
      <w:r w:rsidRPr="001143DC">
        <w:rPr>
          <w:sz w:val="20"/>
          <w:szCs w:val="20"/>
        </w:rPr>
        <w:t xml:space="preserve">по следующему адресу: </w:t>
      </w:r>
      <w:r w:rsidRPr="001143DC">
        <w:rPr>
          <w:b/>
          <w:sz w:val="20"/>
          <w:szCs w:val="20"/>
          <w:lang w:val="ru-MO"/>
        </w:rPr>
        <w:t xml:space="preserve">ГКП </w:t>
      </w:r>
      <w:r w:rsidRPr="001143DC">
        <w:rPr>
          <w:sz w:val="20"/>
          <w:szCs w:val="20"/>
        </w:rPr>
        <w:t xml:space="preserve"> </w:t>
      </w:r>
      <w:r w:rsidRPr="001143DC"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 w:rsidRPr="001143DC">
        <w:rPr>
          <w:bCs/>
          <w:sz w:val="20"/>
          <w:szCs w:val="20"/>
        </w:rPr>
        <w:t xml:space="preserve">Актюбинская обл. </w:t>
      </w:r>
      <w:proofErr w:type="spellStart"/>
      <w:r w:rsidRPr="001143DC">
        <w:rPr>
          <w:bCs/>
          <w:sz w:val="20"/>
          <w:szCs w:val="20"/>
        </w:rPr>
        <w:t>Каргалинский</w:t>
      </w:r>
      <w:proofErr w:type="spellEnd"/>
      <w:r w:rsidRPr="001143DC">
        <w:rPr>
          <w:bCs/>
          <w:sz w:val="20"/>
          <w:szCs w:val="20"/>
        </w:rPr>
        <w:t xml:space="preserve"> район,    с. </w:t>
      </w:r>
      <w:proofErr w:type="spellStart"/>
      <w:r w:rsidRPr="001143DC">
        <w:rPr>
          <w:bCs/>
          <w:sz w:val="20"/>
          <w:szCs w:val="20"/>
        </w:rPr>
        <w:t>Бадамша</w:t>
      </w:r>
      <w:proofErr w:type="spellEnd"/>
      <w:r w:rsidRPr="001143DC">
        <w:rPr>
          <w:bCs/>
          <w:sz w:val="20"/>
          <w:szCs w:val="20"/>
        </w:rPr>
        <w:t xml:space="preserve">, ул. </w:t>
      </w:r>
      <w:proofErr w:type="spellStart"/>
      <w:r w:rsidRPr="001143DC">
        <w:rPr>
          <w:bCs/>
          <w:sz w:val="20"/>
          <w:szCs w:val="20"/>
        </w:rPr>
        <w:t>Цыбульчика</w:t>
      </w:r>
      <w:proofErr w:type="spellEnd"/>
      <w:r w:rsidRPr="001143DC">
        <w:rPr>
          <w:bCs/>
          <w:sz w:val="20"/>
          <w:szCs w:val="20"/>
        </w:rPr>
        <w:t xml:space="preserve"> 4 </w:t>
      </w:r>
      <w:r w:rsidRPr="001143DC">
        <w:rPr>
          <w:sz w:val="20"/>
          <w:szCs w:val="20"/>
        </w:rPr>
        <w:t>, кабинет бухгалтерии.</w:t>
      </w:r>
    </w:p>
    <w:p w:rsidR="00DA530E" w:rsidRPr="001143DC" w:rsidRDefault="00DA530E" w:rsidP="00DA530E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 xml:space="preserve">Дополнительную информацию и справку можно получить по телефону: 8 (71342) </w:t>
      </w:r>
      <w:r w:rsidRPr="001143DC">
        <w:rPr>
          <w:sz w:val="20"/>
          <w:szCs w:val="20"/>
          <w:lang w:val="kk-KZ"/>
        </w:rPr>
        <w:t>23</w:t>
      </w:r>
      <w:r>
        <w:rPr>
          <w:sz w:val="20"/>
          <w:szCs w:val="20"/>
          <w:lang w:val="kk-KZ"/>
        </w:rPr>
        <w:t>5</w:t>
      </w:r>
      <w:r w:rsidRPr="001143DC">
        <w:rPr>
          <w:sz w:val="20"/>
          <w:szCs w:val="20"/>
          <w:lang w:val="kk-KZ"/>
        </w:rPr>
        <w:t>45</w:t>
      </w:r>
      <w:r w:rsidRPr="001143DC">
        <w:rPr>
          <w:sz w:val="20"/>
          <w:szCs w:val="20"/>
        </w:rPr>
        <w:br/>
        <w:t xml:space="preserve">Победитель представляет заказчику или организатору закупа в течение </w:t>
      </w:r>
      <w:r w:rsidRPr="001143DC">
        <w:rPr>
          <w:sz w:val="20"/>
          <w:szCs w:val="20"/>
          <w:lang w:val="kk-KZ"/>
        </w:rPr>
        <w:t xml:space="preserve">пять  рабочих  </w:t>
      </w:r>
      <w:r w:rsidRPr="001143DC">
        <w:rPr>
          <w:sz w:val="20"/>
          <w:szCs w:val="20"/>
        </w:rPr>
        <w:t xml:space="preserve"> дней со дня признания победителем следующие документы, подтверждающие соответствие квалификационным требованиям:</w:t>
      </w:r>
    </w:p>
    <w:p w:rsidR="00DA530E" w:rsidRPr="001143DC" w:rsidRDefault="00DA530E" w:rsidP="00DA530E">
      <w:pPr>
        <w:spacing w:before="120" w:after="120" w:line="270" w:lineRule="atLeast"/>
        <w:rPr>
          <w:sz w:val="20"/>
          <w:szCs w:val="20"/>
        </w:rPr>
      </w:pPr>
      <w:bookmarkStart w:id="0" w:name="z392"/>
      <w:bookmarkEnd w:id="0"/>
      <w:r w:rsidRPr="001143DC">
        <w:rPr>
          <w:sz w:val="20"/>
          <w:szCs w:val="20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1143DC">
        <w:rPr>
          <w:sz w:val="20"/>
          <w:szCs w:val="20"/>
        </w:rPr>
        <w:br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143DC">
        <w:rPr>
          <w:sz w:val="20"/>
          <w:szCs w:val="20"/>
        </w:rPr>
        <w:br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143DC">
        <w:rPr>
          <w:sz w:val="20"/>
          <w:szCs w:val="20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143DC">
        <w:rPr>
          <w:sz w:val="20"/>
          <w:szCs w:val="20"/>
        </w:rPr>
        <w:br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1143DC">
        <w:rPr>
          <w:sz w:val="20"/>
          <w:szCs w:val="20"/>
        </w:rPr>
        <w:t>веб-портала</w:t>
      </w:r>
      <w:proofErr w:type="spellEnd"/>
      <w:r w:rsidRPr="001143DC">
        <w:rPr>
          <w:sz w:val="20"/>
          <w:szCs w:val="20"/>
        </w:rPr>
        <w:t xml:space="preserve"> "электронного правительства";</w:t>
      </w:r>
      <w:r w:rsidRPr="001143DC">
        <w:rPr>
          <w:sz w:val="20"/>
          <w:szCs w:val="20"/>
        </w:rPr>
        <w:br/>
      </w:r>
      <w:proofErr w:type="gramStart"/>
      <w:r w:rsidRPr="001143DC">
        <w:rPr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143DC">
        <w:rPr>
          <w:sz w:val="20"/>
          <w:szCs w:val="20"/>
        </w:rPr>
        <w:t xml:space="preserve"> поставщик является клиентом нескольких банков или иностранного банка, то </w:t>
      </w:r>
      <w:r w:rsidRPr="001143DC">
        <w:rPr>
          <w:sz w:val="20"/>
          <w:szCs w:val="20"/>
        </w:rPr>
        <w:lastRenderedPageBreak/>
        <w:t>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1143DC">
        <w:rPr>
          <w:sz w:val="20"/>
          <w:szCs w:val="20"/>
        </w:rPr>
        <w:br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143DC">
        <w:rPr>
          <w:sz w:val="20"/>
          <w:szCs w:val="20"/>
        </w:rPr>
        <w:br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A530E" w:rsidRPr="001143DC" w:rsidRDefault="00DA530E" w:rsidP="00DA530E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начала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с  </w:t>
      </w:r>
      <w:r>
        <w:rPr>
          <w:b/>
          <w:bCs/>
          <w:sz w:val="20"/>
          <w:szCs w:val="20"/>
        </w:rPr>
        <w:t>30.07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9</w:t>
      </w:r>
      <w:r w:rsidRPr="001143DC">
        <w:rPr>
          <w:b/>
          <w:bCs/>
          <w:sz w:val="20"/>
          <w:szCs w:val="20"/>
        </w:rPr>
        <w:t xml:space="preserve"> года время </w:t>
      </w:r>
      <w:r w:rsidRPr="001143DC">
        <w:rPr>
          <w:b/>
          <w:bCs/>
          <w:sz w:val="20"/>
          <w:szCs w:val="20"/>
          <w:lang w:val="kk-KZ"/>
        </w:rPr>
        <w:t>10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DA530E" w:rsidRPr="001143DC" w:rsidRDefault="00DA530E" w:rsidP="00DA530E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окончания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до </w:t>
      </w:r>
      <w:r>
        <w:rPr>
          <w:b/>
          <w:bCs/>
          <w:sz w:val="20"/>
          <w:szCs w:val="20"/>
        </w:rPr>
        <w:t>05</w:t>
      </w:r>
      <w:r w:rsidRPr="001143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08.2019</w:t>
      </w:r>
      <w:r w:rsidRPr="001143DC">
        <w:rPr>
          <w:b/>
          <w:bCs/>
          <w:sz w:val="20"/>
          <w:szCs w:val="20"/>
        </w:rPr>
        <w:t xml:space="preserve"> года время </w:t>
      </w:r>
      <w:r>
        <w:rPr>
          <w:b/>
          <w:bCs/>
          <w:sz w:val="20"/>
          <w:szCs w:val="20"/>
        </w:rPr>
        <w:t>16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DA530E" w:rsidRPr="001143DC" w:rsidRDefault="00DA530E" w:rsidP="00DA530E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Вскрытие конвертов</w:t>
      </w:r>
      <w:r w:rsidRPr="001143DC">
        <w:rPr>
          <w:sz w:val="20"/>
          <w:szCs w:val="20"/>
        </w:rPr>
        <w:br/>
      </w:r>
      <w:r>
        <w:rPr>
          <w:b/>
          <w:bCs/>
          <w:sz w:val="20"/>
          <w:szCs w:val="20"/>
        </w:rPr>
        <w:t>06.08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 xml:space="preserve">9 </w:t>
      </w:r>
      <w:r w:rsidRPr="001143DC">
        <w:rPr>
          <w:b/>
          <w:bCs/>
          <w:sz w:val="20"/>
          <w:szCs w:val="20"/>
        </w:rPr>
        <w:t>года время 1</w:t>
      </w:r>
      <w:r>
        <w:rPr>
          <w:b/>
          <w:bCs/>
          <w:sz w:val="20"/>
          <w:szCs w:val="20"/>
        </w:rPr>
        <w:t>2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DA530E" w:rsidRPr="00774347" w:rsidRDefault="00DA530E" w:rsidP="00DA530E">
      <w:pPr>
        <w:rPr>
          <w:b/>
          <w:sz w:val="36"/>
          <w:u w:val="single"/>
        </w:rPr>
      </w:pPr>
    </w:p>
    <w:p w:rsidR="00DA530E" w:rsidRPr="00774347" w:rsidRDefault="00DA530E" w:rsidP="00DA530E">
      <w:pPr>
        <w:jc w:val="center"/>
        <w:rPr>
          <w:b/>
          <w:sz w:val="36"/>
          <w:u w:val="single"/>
        </w:rPr>
      </w:pPr>
      <w:r w:rsidRPr="00774347">
        <w:rPr>
          <w:b/>
          <w:sz w:val="36"/>
          <w:u w:val="single"/>
        </w:rPr>
        <w:t xml:space="preserve">Убедительная просьба для потенциальных поставщиков, на конверте сделать пометку: «Для участия в закупке </w:t>
      </w:r>
      <w:r>
        <w:rPr>
          <w:b/>
          <w:sz w:val="36"/>
          <w:u w:val="single"/>
        </w:rPr>
        <w:t xml:space="preserve">Оборудование ЭХВЧ </w:t>
      </w:r>
      <w:proofErr w:type="spellStart"/>
      <w:r>
        <w:rPr>
          <w:b/>
          <w:sz w:val="36"/>
          <w:u w:val="single"/>
        </w:rPr>
        <w:t>Фотек</w:t>
      </w:r>
      <w:proofErr w:type="spellEnd"/>
      <w:r w:rsidRPr="00774347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29</w:t>
      </w:r>
      <w:r w:rsidRPr="00774347">
        <w:rPr>
          <w:b/>
          <w:sz w:val="36"/>
          <w:u w:val="single"/>
        </w:rPr>
        <w:t>.0</w:t>
      </w:r>
      <w:r>
        <w:rPr>
          <w:b/>
          <w:sz w:val="36"/>
          <w:u w:val="single"/>
        </w:rPr>
        <w:t>7</w:t>
      </w:r>
      <w:r w:rsidRPr="00774347">
        <w:rPr>
          <w:b/>
          <w:sz w:val="36"/>
          <w:u w:val="single"/>
        </w:rPr>
        <w:t>.2019»</w:t>
      </w:r>
    </w:p>
    <w:p w:rsidR="007166E4" w:rsidRDefault="007166E4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759"/>
        <w:gridCol w:w="6804"/>
        <w:gridCol w:w="850"/>
        <w:gridCol w:w="993"/>
        <w:gridCol w:w="1285"/>
        <w:gridCol w:w="2194"/>
      </w:tblGrid>
      <w:tr w:rsidR="00DA530E" w:rsidRPr="001B0AFA" w:rsidTr="008D1303">
        <w:tblPrEx>
          <w:tblCellMar>
            <w:top w:w="0" w:type="dxa"/>
            <w:bottom w:w="0" w:type="dxa"/>
          </w:tblCellMar>
        </w:tblPrEx>
        <w:trPr>
          <w:trHeight w:val="10193"/>
        </w:trPr>
        <w:tc>
          <w:tcPr>
            <w:tcW w:w="468" w:type="dxa"/>
          </w:tcPr>
          <w:p w:rsidR="00DA530E" w:rsidRPr="001B0AFA" w:rsidRDefault="00DA530E" w:rsidP="008D130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2759" w:type="dxa"/>
          </w:tcPr>
          <w:p w:rsidR="00DA530E" w:rsidRDefault="00DA530E" w:rsidP="008D1303">
            <w:pPr>
              <w:rPr>
                <w:b/>
                <w:bCs/>
                <w:kern w:val="36"/>
                <w:sz w:val="22"/>
                <w:szCs w:val="22"/>
              </w:rPr>
            </w:pPr>
            <w:r w:rsidRPr="00450087">
              <w:rPr>
                <w:b/>
                <w:bCs/>
                <w:kern w:val="36"/>
                <w:sz w:val="22"/>
                <w:szCs w:val="22"/>
              </w:rPr>
              <w:t>Е81М-ГАБ4 Аппарат электрохирургический высокочастотный ЭХВЧ-80-03 "ФОТЕК".</w:t>
            </w:r>
          </w:p>
          <w:p w:rsidR="00DA530E" w:rsidRDefault="00DA530E" w:rsidP="008D1303">
            <w:pPr>
              <w:rPr>
                <w:b/>
                <w:bCs/>
                <w:kern w:val="36"/>
                <w:sz w:val="22"/>
                <w:szCs w:val="22"/>
              </w:rPr>
            </w:pPr>
            <w:r>
              <w:rPr>
                <w:b/>
                <w:bCs/>
                <w:kern w:val="36"/>
                <w:sz w:val="22"/>
                <w:szCs w:val="22"/>
              </w:rPr>
              <w:t>Комплектация аппарата  строго по описанию в заявке</w:t>
            </w:r>
            <w:r w:rsidRPr="00450087">
              <w:rPr>
                <w:b/>
                <w:bCs/>
                <w:kern w:val="36"/>
                <w:sz w:val="22"/>
                <w:szCs w:val="22"/>
              </w:rPr>
              <w:t xml:space="preserve"> </w:t>
            </w:r>
            <w:bookmarkStart w:id="1" w:name="OLE_LINK30"/>
            <w:bookmarkStart w:id="2" w:name="OLE_LINK31"/>
          </w:p>
          <w:p w:rsidR="00DA530E" w:rsidRPr="00450087" w:rsidRDefault="00DA530E" w:rsidP="008D1303">
            <w:pPr>
              <w:rPr>
                <w:b/>
                <w:bCs/>
                <w:kern w:val="36"/>
                <w:sz w:val="22"/>
                <w:szCs w:val="22"/>
              </w:rPr>
            </w:pPr>
          </w:p>
          <w:p w:rsidR="00DA530E" w:rsidRPr="00F950E2" w:rsidRDefault="00DA530E" w:rsidP="008D1303">
            <w:pPr>
              <w:rPr>
                <w:sz w:val="20"/>
                <w:szCs w:val="20"/>
                <w:u w:val="single"/>
              </w:rPr>
            </w:pPr>
            <w:r w:rsidRPr="00F950E2">
              <w:rPr>
                <w:b/>
                <w:bCs/>
                <w:sz w:val="20"/>
                <w:szCs w:val="20"/>
                <w:u w:val="single"/>
              </w:rPr>
              <w:t xml:space="preserve">Год выпуска: не ранее 2018 года </w:t>
            </w:r>
            <w:bookmarkEnd w:id="1"/>
            <w:bookmarkEnd w:id="2"/>
          </w:p>
        </w:tc>
        <w:tc>
          <w:tcPr>
            <w:tcW w:w="6804" w:type="dxa"/>
          </w:tcPr>
          <w:p w:rsidR="00DA530E" w:rsidRDefault="00DA530E" w:rsidP="008D1303">
            <w:pPr>
              <w:spacing w:before="100" w:beforeAutospacing="1" w:after="100" w:afterAutospacing="1"/>
              <w:contextualSpacing/>
              <w:outlineLvl w:val="0"/>
              <w:rPr>
                <w:b/>
                <w:bCs/>
                <w:kern w:val="36"/>
                <w:szCs w:val="28"/>
              </w:rPr>
            </w:pPr>
            <w:r w:rsidRPr="00450087">
              <w:rPr>
                <w:b/>
                <w:bCs/>
                <w:kern w:val="36"/>
                <w:szCs w:val="28"/>
              </w:rPr>
              <w:t>Е81М-ГАБ4 Аппарат электрохирургический высокочастотный ЭХВЧ-80-03 "ФОТЕК". Набор для амбулаторной гинекологии базовый</w:t>
            </w:r>
          </w:p>
          <w:p w:rsidR="00DA530E" w:rsidRDefault="00DA530E" w:rsidP="008D1303">
            <w:pPr>
              <w:spacing w:before="100" w:beforeAutospacing="1" w:after="100" w:afterAutospacing="1"/>
              <w:contextualSpacing/>
              <w:outlineLvl w:val="0"/>
              <w:rPr>
                <w:b/>
                <w:bCs/>
                <w:kern w:val="36"/>
                <w:sz w:val="22"/>
                <w:szCs w:val="28"/>
                <w:u w:val="single"/>
              </w:rPr>
            </w:pPr>
          </w:p>
          <w:p w:rsidR="00DA530E" w:rsidRDefault="00DA530E" w:rsidP="008D1303">
            <w:pPr>
              <w:spacing w:before="100" w:beforeAutospacing="1" w:after="100" w:afterAutospacing="1"/>
              <w:contextualSpacing/>
              <w:outlineLvl w:val="0"/>
              <w:rPr>
                <w:b/>
                <w:bCs/>
                <w:kern w:val="36"/>
                <w:sz w:val="22"/>
                <w:szCs w:val="28"/>
                <w:u w:val="single"/>
              </w:rPr>
            </w:pPr>
            <w:r w:rsidRPr="00525E98">
              <w:rPr>
                <w:b/>
                <w:bCs/>
                <w:kern w:val="36"/>
                <w:sz w:val="22"/>
                <w:szCs w:val="28"/>
                <w:u w:val="single"/>
              </w:rPr>
              <w:t xml:space="preserve">Состав комплекта: </w:t>
            </w:r>
          </w:p>
          <w:p w:rsidR="00DA530E" w:rsidRPr="00525E98" w:rsidRDefault="00DA530E" w:rsidP="00DA530E">
            <w:pPr>
              <w:spacing w:before="100" w:beforeAutospacing="1" w:after="100" w:afterAutospacing="1" w:line="360" w:lineRule="auto"/>
              <w:contextualSpacing/>
              <w:outlineLvl w:val="0"/>
              <w:rPr>
                <w:b/>
                <w:bCs/>
                <w:kern w:val="36"/>
                <w:sz w:val="22"/>
                <w:szCs w:val="28"/>
                <w:u w:val="single"/>
              </w:rPr>
            </w:pPr>
          </w:p>
          <w:p w:rsidR="00DA530E" w:rsidRPr="00525E98" w:rsidRDefault="00DA530E" w:rsidP="00DA530E">
            <w:pPr>
              <w:spacing w:before="100" w:beforeAutospacing="1" w:after="100" w:afterAutospacing="1" w:line="360" w:lineRule="auto"/>
              <w:contextualSpacing/>
              <w:outlineLvl w:val="0"/>
              <w:rPr>
                <w:bCs/>
                <w:kern w:val="36"/>
                <w:sz w:val="22"/>
                <w:szCs w:val="28"/>
              </w:rPr>
            </w:pPr>
            <w:r w:rsidRPr="00525E98">
              <w:rPr>
                <w:bCs/>
                <w:kern w:val="36"/>
                <w:sz w:val="22"/>
                <w:szCs w:val="28"/>
              </w:rPr>
              <w:t xml:space="preserve">1) Е81МВ ВЧ электрохирургический блок аппарата ЭХВЧ-80-03-"ФОТЕК" </w:t>
            </w:r>
            <w:r w:rsidRPr="00525E98">
              <w:rPr>
                <w:bCs/>
                <w:kern w:val="36"/>
                <w:sz w:val="22"/>
                <w:szCs w:val="28"/>
                <w:u w:val="single"/>
              </w:rPr>
              <w:t xml:space="preserve">– 1 </w:t>
            </w:r>
            <w:proofErr w:type="spellStart"/>
            <w:proofErr w:type="gramStart"/>
            <w:r w:rsidRPr="00525E98">
              <w:rPr>
                <w:bCs/>
                <w:kern w:val="36"/>
                <w:sz w:val="22"/>
                <w:szCs w:val="28"/>
                <w:u w:val="single"/>
              </w:rPr>
              <w:t>шт</w:t>
            </w:r>
            <w:proofErr w:type="spellEnd"/>
            <w:proofErr w:type="gramEnd"/>
          </w:p>
          <w:p w:rsidR="00DA530E" w:rsidRPr="00525E98" w:rsidRDefault="00DA530E" w:rsidP="00DA530E">
            <w:pPr>
              <w:spacing w:before="100" w:beforeAutospacing="1" w:after="100" w:afterAutospacing="1" w:line="360" w:lineRule="auto"/>
              <w:contextualSpacing/>
              <w:outlineLvl w:val="0"/>
              <w:rPr>
                <w:bCs/>
                <w:kern w:val="36"/>
                <w:sz w:val="22"/>
                <w:szCs w:val="28"/>
              </w:rPr>
            </w:pPr>
            <w:r w:rsidRPr="00525E98">
              <w:rPr>
                <w:bCs/>
                <w:kern w:val="36"/>
                <w:sz w:val="22"/>
                <w:szCs w:val="28"/>
              </w:rPr>
              <w:t xml:space="preserve">2) ЕР202 Педаль двухклавишная </w:t>
            </w:r>
            <w:r w:rsidRPr="00525E98">
              <w:rPr>
                <w:bCs/>
                <w:kern w:val="36"/>
                <w:sz w:val="22"/>
                <w:szCs w:val="28"/>
                <w:u w:val="single"/>
              </w:rPr>
              <w:t xml:space="preserve">– 1 </w:t>
            </w:r>
            <w:proofErr w:type="spellStart"/>
            <w:proofErr w:type="gramStart"/>
            <w:r w:rsidRPr="00525E98">
              <w:rPr>
                <w:bCs/>
                <w:kern w:val="36"/>
                <w:sz w:val="22"/>
                <w:szCs w:val="28"/>
                <w:u w:val="single"/>
              </w:rPr>
              <w:t>шт</w:t>
            </w:r>
            <w:proofErr w:type="spellEnd"/>
            <w:proofErr w:type="gramEnd"/>
          </w:p>
          <w:p w:rsidR="00DA530E" w:rsidRPr="00525E98" w:rsidRDefault="00DA530E" w:rsidP="00DA530E">
            <w:pPr>
              <w:spacing w:before="100" w:beforeAutospacing="1" w:after="100" w:afterAutospacing="1" w:line="360" w:lineRule="auto"/>
              <w:contextualSpacing/>
              <w:outlineLvl w:val="0"/>
              <w:rPr>
                <w:bCs/>
                <w:kern w:val="36"/>
                <w:sz w:val="22"/>
                <w:szCs w:val="28"/>
                <w:u w:val="single"/>
              </w:rPr>
            </w:pPr>
            <w:r w:rsidRPr="00525E98">
              <w:rPr>
                <w:bCs/>
                <w:kern w:val="36"/>
                <w:sz w:val="22"/>
                <w:szCs w:val="28"/>
              </w:rPr>
              <w:t xml:space="preserve">3) ЕН232.1 Нейтральный электрод из токопроводящей резины, 180 </w:t>
            </w:r>
            <w:proofErr w:type="spellStart"/>
            <w:r w:rsidRPr="00525E98">
              <w:rPr>
                <w:bCs/>
                <w:kern w:val="36"/>
                <w:sz w:val="22"/>
                <w:szCs w:val="28"/>
              </w:rPr>
              <w:t>х</w:t>
            </w:r>
            <w:proofErr w:type="spellEnd"/>
            <w:r w:rsidRPr="00525E98">
              <w:rPr>
                <w:bCs/>
                <w:kern w:val="36"/>
                <w:sz w:val="22"/>
                <w:szCs w:val="28"/>
              </w:rPr>
              <w:t xml:space="preserve"> 120 мм, 216 см кв. </w:t>
            </w:r>
            <w:r w:rsidRPr="00525E98">
              <w:rPr>
                <w:bCs/>
                <w:kern w:val="36"/>
                <w:sz w:val="22"/>
                <w:szCs w:val="28"/>
                <w:u w:val="single"/>
              </w:rPr>
              <w:t xml:space="preserve">– 1  </w:t>
            </w:r>
            <w:proofErr w:type="spellStart"/>
            <w:proofErr w:type="gramStart"/>
            <w:r w:rsidRPr="00525E98">
              <w:rPr>
                <w:bCs/>
                <w:kern w:val="36"/>
                <w:sz w:val="22"/>
                <w:szCs w:val="28"/>
                <w:u w:val="single"/>
              </w:rPr>
              <w:t>шт</w:t>
            </w:r>
            <w:proofErr w:type="spellEnd"/>
            <w:proofErr w:type="gramEnd"/>
            <w:r w:rsidRPr="00525E98">
              <w:rPr>
                <w:bCs/>
                <w:kern w:val="36"/>
                <w:sz w:val="22"/>
                <w:szCs w:val="28"/>
                <w:u w:val="single"/>
              </w:rPr>
              <w:t xml:space="preserve"> </w:t>
            </w:r>
          </w:p>
          <w:p w:rsidR="00DA530E" w:rsidRPr="00525E98" w:rsidRDefault="00DA530E" w:rsidP="00DA530E">
            <w:pPr>
              <w:spacing w:before="100" w:beforeAutospacing="1" w:after="100" w:afterAutospacing="1" w:line="360" w:lineRule="auto"/>
              <w:contextualSpacing/>
              <w:outlineLvl w:val="0"/>
              <w:rPr>
                <w:bCs/>
                <w:kern w:val="36"/>
                <w:sz w:val="22"/>
                <w:szCs w:val="28"/>
              </w:rPr>
            </w:pPr>
            <w:r w:rsidRPr="00525E98">
              <w:rPr>
                <w:bCs/>
                <w:kern w:val="36"/>
                <w:sz w:val="22"/>
                <w:szCs w:val="28"/>
              </w:rPr>
              <w:t>4) ЕН234.1 Держатель нейтрального электрода "</w:t>
            </w:r>
            <w:proofErr w:type="spellStart"/>
            <w:r w:rsidRPr="00525E98">
              <w:rPr>
                <w:bCs/>
                <w:kern w:val="36"/>
                <w:sz w:val="22"/>
                <w:szCs w:val="28"/>
              </w:rPr>
              <w:t>джек</w:t>
            </w:r>
            <w:proofErr w:type="spellEnd"/>
            <w:r w:rsidRPr="00525E98">
              <w:rPr>
                <w:bCs/>
                <w:kern w:val="36"/>
                <w:sz w:val="22"/>
                <w:szCs w:val="28"/>
              </w:rPr>
              <w:t xml:space="preserve">". Длина кабеля 3 м </w:t>
            </w:r>
            <w:r w:rsidRPr="00525E98">
              <w:rPr>
                <w:bCs/>
                <w:kern w:val="36"/>
                <w:sz w:val="22"/>
                <w:szCs w:val="28"/>
                <w:u w:val="single"/>
              </w:rPr>
              <w:t xml:space="preserve">– 1 </w:t>
            </w:r>
            <w:proofErr w:type="spellStart"/>
            <w:proofErr w:type="gramStart"/>
            <w:r w:rsidRPr="00525E98">
              <w:rPr>
                <w:bCs/>
                <w:kern w:val="36"/>
                <w:sz w:val="22"/>
                <w:szCs w:val="28"/>
                <w:u w:val="single"/>
              </w:rPr>
              <w:t>шт</w:t>
            </w:r>
            <w:proofErr w:type="spellEnd"/>
            <w:proofErr w:type="gramEnd"/>
            <w:r w:rsidRPr="00525E98">
              <w:rPr>
                <w:bCs/>
                <w:kern w:val="36"/>
                <w:sz w:val="22"/>
                <w:szCs w:val="28"/>
              </w:rPr>
              <w:t xml:space="preserve"> </w:t>
            </w:r>
          </w:p>
          <w:p w:rsidR="00DA530E" w:rsidRPr="00525E98" w:rsidRDefault="00DA530E" w:rsidP="00DA530E">
            <w:pPr>
              <w:spacing w:before="100" w:beforeAutospacing="1" w:after="100" w:afterAutospacing="1" w:line="360" w:lineRule="auto"/>
              <w:contextualSpacing/>
              <w:outlineLvl w:val="0"/>
              <w:rPr>
                <w:bCs/>
                <w:kern w:val="36"/>
                <w:sz w:val="22"/>
                <w:szCs w:val="28"/>
                <w:u w:val="single"/>
              </w:rPr>
            </w:pPr>
            <w:r w:rsidRPr="00525E98">
              <w:rPr>
                <w:bCs/>
                <w:kern w:val="36"/>
                <w:sz w:val="22"/>
                <w:szCs w:val="28"/>
              </w:rPr>
              <w:t xml:space="preserve">5) ЕН341-3 Держатель </w:t>
            </w:r>
            <w:proofErr w:type="spellStart"/>
            <w:r w:rsidRPr="00525E98">
              <w:rPr>
                <w:bCs/>
                <w:kern w:val="36"/>
                <w:sz w:val="22"/>
                <w:szCs w:val="28"/>
              </w:rPr>
              <w:t>монополярных</w:t>
            </w:r>
            <w:proofErr w:type="spellEnd"/>
            <w:r w:rsidRPr="00525E98">
              <w:rPr>
                <w:bCs/>
                <w:kern w:val="36"/>
                <w:sz w:val="22"/>
                <w:szCs w:val="28"/>
              </w:rPr>
              <w:t xml:space="preserve"> электродов. Инструментальная часть - подключение к электродам со штекером 4 мм. Аппаратная часть - защищенный штекер 4 мм (ФОТЕК, MARTIN). Длина кабеля 3 м </w:t>
            </w:r>
            <w:r w:rsidRPr="00525E98">
              <w:rPr>
                <w:bCs/>
                <w:kern w:val="36"/>
                <w:sz w:val="22"/>
                <w:szCs w:val="28"/>
                <w:u w:val="single"/>
              </w:rPr>
              <w:t xml:space="preserve">– 1 </w:t>
            </w:r>
            <w:proofErr w:type="spellStart"/>
            <w:proofErr w:type="gramStart"/>
            <w:r w:rsidRPr="00525E98">
              <w:rPr>
                <w:bCs/>
                <w:kern w:val="36"/>
                <w:sz w:val="22"/>
                <w:szCs w:val="28"/>
                <w:u w:val="single"/>
              </w:rPr>
              <w:t>шт</w:t>
            </w:r>
            <w:proofErr w:type="spellEnd"/>
            <w:proofErr w:type="gramEnd"/>
            <w:r w:rsidRPr="00525E98">
              <w:rPr>
                <w:bCs/>
                <w:kern w:val="36"/>
                <w:sz w:val="22"/>
                <w:szCs w:val="28"/>
                <w:u w:val="single"/>
              </w:rPr>
              <w:t xml:space="preserve"> </w:t>
            </w:r>
          </w:p>
          <w:p w:rsidR="00DA530E" w:rsidRPr="00525E98" w:rsidRDefault="00DA530E" w:rsidP="00DA530E">
            <w:pPr>
              <w:spacing w:before="100" w:beforeAutospacing="1" w:after="100" w:afterAutospacing="1" w:line="360" w:lineRule="auto"/>
              <w:contextualSpacing/>
              <w:rPr>
                <w:szCs w:val="28"/>
              </w:rPr>
            </w:pPr>
            <w:r w:rsidRPr="00525E98">
              <w:rPr>
                <w:bCs/>
                <w:kern w:val="36"/>
                <w:sz w:val="22"/>
                <w:szCs w:val="28"/>
              </w:rPr>
              <w:t xml:space="preserve">6) </w:t>
            </w:r>
            <w:r w:rsidRPr="00525E98">
              <w:rPr>
                <w:szCs w:val="28"/>
              </w:rPr>
              <w:t xml:space="preserve">ЕМ123 -145 Электрод-игла </w:t>
            </w:r>
            <w:proofErr w:type="spellStart"/>
            <w:r w:rsidRPr="00525E98">
              <w:rPr>
                <w:szCs w:val="28"/>
              </w:rPr>
              <w:t>микродиссекционный</w:t>
            </w:r>
            <w:proofErr w:type="spellEnd"/>
            <w:r w:rsidRPr="00525E98">
              <w:rPr>
                <w:szCs w:val="28"/>
              </w:rPr>
              <w:t xml:space="preserve"> изогнутый, длина 70 мм </w:t>
            </w:r>
            <w:r w:rsidRPr="00525E98">
              <w:rPr>
                <w:szCs w:val="28"/>
                <w:u w:val="single"/>
                <w:lang w:val="kk-KZ"/>
              </w:rPr>
              <w:t xml:space="preserve">– 1 </w:t>
            </w:r>
            <w:proofErr w:type="gramStart"/>
            <w:r w:rsidRPr="00525E98">
              <w:rPr>
                <w:szCs w:val="28"/>
                <w:u w:val="single"/>
                <w:lang w:val="kk-KZ"/>
              </w:rPr>
              <w:t>шт</w:t>
            </w:r>
            <w:proofErr w:type="gramEnd"/>
          </w:p>
          <w:p w:rsidR="00DA530E" w:rsidRPr="00525E98" w:rsidRDefault="00DA530E" w:rsidP="00DA530E">
            <w:pPr>
              <w:spacing w:before="100" w:beforeAutospacing="1" w:after="100" w:afterAutospacing="1" w:line="360" w:lineRule="auto"/>
              <w:contextualSpacing/>
              <w:outlineLvl w:val="0"/>
              <w:rPr>
                <w:bCs/>
                <w:kern w:val="36"/>
                <w:sz w:val="22"/>
                <w:szCs w:val="28"/>
              </w:rPr>
            </w:pPr>
            <w:r w:rsidRPr="00525E98">
              <w:rPr>
                <w:bCs/>
                <w:kern w:val="36"/>
                <w:sz w:val="22"/>
                <w:szCs w:val="28"/>
              </w:rPr>
              <w:t xml:space="preserve">7) ЕМ106-1 Электрод-петля 5 </w:t>
            </w:r>
            <w:proofErr w:type="spellStart"/>
            <w:r w:rsidRPr="00525E98">
              <w:rPr>
                <w:bCs/>
                <w:kern w:val="36"/>
                <w:sz w:val="22"/>
                <w:szCs w:val="28"/>
              </w:rPr>
              <w:t>х</w:t>
            </w:r>
            <w:proofErr w:type="spellEnd"/>
            <w:r w:rsidRPr="00525E98">
              <w:rPr>
                <w:bCs/>
                <w:kern w:val="36"/>
                <w:sz w:val="22"/>
                <w:szCs w:val="28"/>
              </w:rPr>
              <w:t xml:space="preserve"> 0,2 мм </w:t>
            </w:r>
            <w:r w:rsidRPr="00525E98">
              <w:rPr>
                <w:bCs/>
                <w:kern w:val="36"/>
                <w:sz w:val="22"/>
                <w:szCs w:val="28"/>
                <w:u w:val="single"/>
              </w:rPr>
              <w:t xml:space="preserve">– 4 </w:t>
            </w:r>
            <w:proofErr w:type="spellStart"/>
            <w:proofErr w:type="gramStart"/>
            <w:r w:rsidRPr="00525E98">
              <w:rPr>
                <w:bCs/>
                <w:kern w:val="36"/>
                <w:sz w:val="22"/>
                <w:szCs w:val="28"/>
                <w:u w:val="single"/>
              </w:rPr>
              <w:t>шт</w:t>
            </w:r>
            <w:proofErr w:type="spellEnd"/>
            <w:proofErr w:type="gramEnd"/>
            <w:r w:rsidRPr="00525E98">
              <w:rPr>
                <w:bCs/>
                <w:kern w:val="36"/>
                <w:sz w:val="22"/>
                <w:szCs w:val="28"/>
              </w:rPr>
              <w:t xml:space="preserve"> </w:t>
            </w:r>
          </w:p>
          <w:p w:rsidR="00DA530E" w:rsidRPr="00525E98" w:rsidRDefault="00DA530E" w:rsidP="00DA530E">
            <w:pPr>
              <w:spacing w:before="100" w:beforeAutospacing="1" w:after="100" w:afterAutospacing="1" w:line="360" w:lineRule="auto"/>
              <w:contextualSpacing/>
              <w:outlineLvl w:val="0"/>
              <w:rPr>
                <w:bCs/>
                <w:kern w:val="36"/>
                <w:sz w:val="22"/>
                <w:szCs w:val="28"/>
                <w:u w:val="single"/>
              </w:rPr>
            </w:pPr>
            <w:r w:rsidRPr="00525E98">
              <w:rPr>
                <w:bCs/>
                <w:kern w:val="36"/>
                <w:sz w:val="22"/>
                <w:szCs w:val="28"/>
              </w:rPr>
              <w:t xml:space="preserve">8) ЕМ157 Электрод-петля 10 </w:t>
            </w:r>
            <w:proofErr w:type="spellStart"/>
            <w:r w:rsidRPr="00525E98">
              <w:rPr>
                <w:bCs/>
                <w:kern w:val="36"/>
                <w:sz w:val="22"/>
                <w:szCs w:val="28"/>
              </w:rPr>
              <w:t>х</w:t>
            </w:r>
            <w:proofErr w:type="spellEnd"/>
            <w:r w:rsidRPr="00525E98">
              <w:rPr>
                <w:bCs/>
                <w:kern w:val="36"/>
                <w:sz w:val="22"/>
                <w:szCs w:val="28"/>
              </w:rPr>
              <w:t xml:space="preserve"> 0,3 мм, удлиненный стержень </w:t>
            </w:r>
            <w:r w:rsidRPr="00525E98">
              <w:rPr>
                <w:bCs/>
                <w:kern w:val="36"/>
                <w:sz w:val="22"/>
                <w:szCs w:val="28"/>
                <w:u w:val="single"/>
              </w:rPr>
              <w:t xml:space="preserve">– 3 </w:t>
            </w:r>
            <w:proofErr w:type="spellStart"/>
            <w:proofErr w:type="gramStart"/>
            <w:r w:rsidRPr="00525E98">
              <w:rPr>
                <w:bCs/>
                <w:kern w:val="36"/>
                <w:sz w:val="22"/>
                <w:szCs w:val="28"/>
                <w:u w:val="single"/>
              </w:rPr>
              <w:t>шт</w:t>
            </w:r>
            <w:proofErr w:type="spellEnd"/>
            <w:proofErr w:type="gramEnd"/>
          </w:p>
          <w:p w:rsidR="00DA530E" w:rsidRPr="00525E98" w:rsidRDefault="00DA530E" w:rsidP="00DA530E">
            <w:pPr>
              <w:spacing w:before="100" w:beforeAutospacing="1" w:after="100" w:afterAutospacing="1" w:line="360" w:lineRule="auto"/>
              <w:contextualSpacing/>
              <w:outlineLvl w:val="0"/>
              <w:rPr>
                <w:bCs/>
                <w:kern w:val="36"/>
                <w:sz w:val="22"/>
                <w:szCs w:val="28"/>
              </w:rPr>
            </w:pPr>
            <w:r w:rsidRPr="00525E98">
              <w:rPr>
                <w:bCs/>
                <w:kern w:val="36"/>
                <w:sz w:val="22"/>
                <w:szCs w:val="28"/>
              </w:rPr>
              <w:t xml:space="preserve">9) Электрод-парус для </w:t>
            </w:r>
            <w:proofErr w:type="spellStart"/>
            <w:r w:rsidRPr="00525E98">
              <w:rPr>
                <w:bCs/>
                <w:kern w:val="36"/>
                <w:sz w:val="22"/>
                <w:szCs w:val="28"/>
              </w:rPr>
              <w:t>конизации</w:t>
            </w:r>
            <w:proofErr w:type="spellEnd"/>
            <w:r w:rsidRPr="00525E98">
              <w:rPr>
                <w:bCs/>
                <w:kern w:val="36"/>
                <w:sz w:val="22"/>
                <w:szCs w:val="28"/>
              </w:rPr>
              <w:t xml:space="preserve"> большой, 0,3 мм </w:t>
            </w:r>
            <w:r w:rsidRPr="00525E98">
              <w:rPr>
                <w:bCs/>
                <w:kern w:val="36"/>
                <w:sz w:val="22"/>
                <w:szCs w:val="28"/>
                <w:u w:val="single"/>
              </w:rPr>
              <w:t xml:space="preserve">– 1 </w:t>
            </w:r>
            <w:proofErr w:type="spellStart"/>
            <w:proofErr w:type="gramStart"/>
            <w:r w:rsidRPr="00525E98">
              <w:rPr>
                <w:bCs/>
                <w:kern w:val="36"/>
                <w:sz w:val="22"/>
                <w:szCs w:val="28"/>
                <w:u w:val="single"/>
              </w:rPr>
              <w:t>шт</w:t>
            </w:r>
            <w:proofErr w:type="spellEnd"/>
            <w:proofErr w:type="gramEnd"/>
          </w:p>
          <w:p w:rsidR="00DA530E" w:rsidRPr="00525E98" w:rsidRDefault="00DA530E" w:rsidP="00DA530E">
            <w:pPr>
              <w:spacing w:before="100" w:beforeAutospacing="1" w:after="100" w:afterAutospacing="1" w:line="360" w:lineRule="auto"/>
              <w:contextualSpacing/>
              <w:outlineLvl w:val="0"/>
              <w:rPr>
                <w:bCs/>
                <w:kern w:val="36"/>
                <w:sz w:val="22"/>
                <w:szCs w:val="28"/>
              </w:rPr>
            </w:pPr>
            <w:r w:rsidRPr="00525E98">
              <w:rPr>
                <w:bCs/>
                <w:kern w:val="36"/>
                <w:sz w:val="22"/>
                <w:szCs w:val="28"/>
              </w:rPr>
              <w:t xml:space="preserve">10) Электрод-парус для </w:t>
            </w:r>
            <w:proofErr w:type="spellStart"/>
            <w:r w:rsidRPr="00525E98">
              <w:rPr>
                <w:bCs/>
                <w:kern w:val="36"/>
                <w:sz w:val="22"/>
                <w:szCs w:val="28"/>
              </w:rPr>
              <w:t>конизации</w:t>
            </w:r>
            <w:proofErr w:type="spellEnd"/>
            <w:r w:rsidRPr="00525E98">
              <w:rPr>
                <w:bCs/>
                <w:kern w:val="36"/>
                <w:sz w:val="22"/>
                <w:szCs w:val="28"/>
              </w:rPr>
              <w:t xml:space="preserve"> малый, 0,3 мм </w:t>
            </w:r>
            <w:r w:rsidRPr="00525E98">
              <w:rPr>
                <w:bCs/>
                <w:kern w:val="36"/>
                <w:sz w:val="22"/>
                <w:szCs w:val="28"/>
                <w:u w:val="single"/>
              </w:rPr>
              <w:t xml:space="preserve">– 1 </w:t>
            </w:r>
            <w:proofErr w:type="spellStart"/>
            <w:proofErr w:type="gramStart"/>
            <w:r w:rsidRPr="00525E98">
              <w:rPr>
                <w:bCs/>
                <w:kern w:val="36"/>
                <w:sz w:val="22"/>
                <w:szCs w:val="28"/>
                <w:u w:val="single"/>
              </w:rPr>
              <w:t>шт</w:t>
            </w:r>
            <w:proofErr w:type="spellEnd"/>
            <w:proofErr w:type="gramEnd"/>
          </w:p>
          <w:p w:rsidR="00DA530E" w:rsidRPr="00525E98" w:rsidRDefault="00DA530E" w:rsidP="00DA530E">
            <w:pPr>
              <w:spacing w:before="100" w:beforeAutospacing="1" w:after="100" w:afterAutospacing="1" w:line="360" w:lineRule="auto"/>
              <w:contextualSpacing/>
              <w:outlineLvl w:val="0"/>
              <w:rPr>
                <w:bCs/>
                <w:kern w:val="36"/>
                <w:sz w:val="22"/>
                <w:szCs w:val="28"/>
                <w:u w:val="single"/>
              </w:rPr>
            </w:pPr>
            <w:r w:rsidRPr="00525E98">
              <w:rPr>
                <w:bCs/>
                <w:kern w:val="36"/>
                <w:sz w:val="22"/>
                <w:szCs w:val="28"/>
              </w:rPr>
              <w:t xml:space="preserve">11) Электрод-шарик </w:t>
            </w:r>
            <w:proofErr w:type="spellStart"/>
            <w:r w:rsidRPr="00525E98">
              <w:rPr>
                <w:bCs/>
                <w:kern w:val="36"/>
                <w:sz w:val="22"/>
                <w:szCs w:val="28"/>
              </w:rPr>
              <w:t>антипригарный</w:t>
            </w:r>
            <w:proofErr w:type="spellEnd"/>
            <w:r w:rsidRPr="00525E98">
              <w:rPr>
                <w:bCs/>
                <w:kern w:val="36"/>
                <w:sz w:val="22"/>
                <w:szCs w:val="28"/>
              </w:rPr>
              <w:t xml:space="preserve"> </w:t>
            </w:r>
            <w:proofErr w:type="spellStart"/>
            <w:r w:rsidRPr="00525E98">
              <w:rPr>
                <w:bCs/>
                <w:kern w:val="36"/>
                <w:sz w:val="22"/>
                <w:szCs w:val="28"/>
              </w:rPr>
              <w:t>CLEANTips</w:t>
            </w:r>
            <w:proofErr w:type="spellEnd"/>
            <w:r w:rsidRPr="00525E98">
              <w:rPr>
                <w:bCs/>
                <w:kern w:val="36"/>
                <w:sz w:val="22"/>
                <w:szCs w:val="28"/>
              </w:rPr>
              <w:t xml:space="preserve"> 4 мм, удлиненный стержень – </w:t>
            </w:r>
            <w:r w:rsidRPr="00525E98">
              <w:rPr>
                <w:bCs/>
                <w:kern w:val="36"/>
                <w:sz w:val="22"/>
                <w:szCs w:val="28"/>
                <w:u w:val="single"/>
              </w:rPr>
              <w:t xml:space="preserve">4   </w:t>
            </w:r>
            <w:proofErr w:type="spellStart"/>
            <w:proofErr w:type="gramStart"/>
            <w:r w:rsidRPr="00525E98">
              <w:rPr>
                <w:bCs/>
                <w:kern w:val="36"/>
                <w:sz w:val="22"/>
                <w:szCs w:val="28"/>
                <w:u w:val="single"/>
              </w:rPr>
              <w:t>шт</w:t>
            </w:r>
            <w:proofErr w:type="spellEnd"/>
            <w:proofErr w:type="gramEnd"/>
          </w:p>
          <w:p w:rsidR="00DA530E" w:rsidRPr="00525E98" w:rsidRDefault="00DA530E" w:rsidP="00DA530E">
            <w:pPr>
              <w:spacing w:before="100" w:beforeAutospacing="1" w:after="100" w:afterAutospacing="1" w:line="360" w:lineRule="auto"/>
              <w:contextualSpacing/>
              <w:outlineLvl w:val="0"/>
              <w:rPr>
                <w:bCs/>
                <w:kern w:val="36"/>
                <w:sz w:val="22"/>
                <w:szCs w:val="28"/>
              </w:rPr>
            </w:pPr>
            <w:r w:rsidRPr="00525E98">
              <w:rPr>
                <w:bCs/>
                <w:kern w:val="36"/>
                <w:sz w:val="22"/>
                <w:szCs w:val="28"/>
              </w:rPr>
              <w:t xml:space="preserve">12) Электрод-крючок, удлиненный </w:t>
            </w:r>
            <w:r w:rsidRPr="00525E98">
              <w:rPr>
                <w:bCs/>
                <w:kern w:val="36"/>
                <w:sz w:val="22"/>
                <w:szCs w:val="28"/>
                <w:u w:val="single"/>
              </w:rPr>
              <w:t xml:space="preserve">стержень – 1 </w:t>
            </w:r>
            <w:proofErr w:type="spellStart"/>
            <w:proofErr w:type="gramStart"/>
            <w:r w:rsidRPr="00525E98">
              <w:rPr>
                <w:bCs/>
                <w:kern w:val="36"/>
                <w:sz w:val="22"/>
                <w:szCs w:val="28"/>
                <w:u w:val="single"/>
              </w:rPr>
              <w:t>шт</w:t>
            </w:r>
            <w:proofErr w:type="spellEnd"/>
            <w:proofErr w:type="gramEnd"/>
          </w:p>
          <w:p w:rsidR="00DA530E" w:rsidRPr="001B0AFA" w:rsidRDefault="00DA530E" w:rsidP="008D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530E" w:rsidRPr="001B0AFA" w:rsidRDefault="00DA530E" w:rsidP="008D130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A530E" w:rsidRPr="001B0AFA" w:rsidRDefault="00DA530E" w:rsidP="008D130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A530E" w:rsidRPr="001B0AFA" w:rsidRDefault="00DA530E" w:rsidP="008D13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993" w:type="dxa"/>
          </w:tcPr>
          <w:p w:rsidR="00DA530E" w:rsidRPr="001B0AFA" w:rsidRDefault="00DA530E" w:rsidP="008D130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A530E" w:rsidRPr="001B0AFA" w:rsidRDefault="00DA530E" w:rsidP="008D130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A530E" w:rsidRPr="001B0AFA" w:rsidRDefault="00DA530E" w:rsidP="008D1303">
            <w:pPr>
              <w:jc w:val="center"/>
              <w:rPr>
                <w:sz w:val="20"/>
                <w:szCs w:val="20"/>
                <w:lang w:val="kk-KZ"/>
              </w:rPr>
            </w:pPr>
            <w:r w:rsidRPr="001B0AF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85" w:type="dxa"/>
          </w:tcPr>
          <w:p w:rsidR="00DA530E" w:rsidRPr="001B0AFA" w:rsidRDefault="00DA530E" w:rsidP="008D130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A530E" w:rsidRPr="001B0AFA" w:rsidRDefault="00DA530E" w:rsidP="008D130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A530E" w:rsidRPr="00525E98" w:rsidRDefault="00DA530E" w:rsidP="008D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1 300 000</w:t>
            </w:r>
          </w:p>
        </w:tc>
        <w:tc>
          <w:tcPr>
            <w:tcW w:w="2194" w:type="dxa"/>
          </w:tcPr>
          <w:p w:rsidR="00DA530E" w:rsidRPr="001B0AFA" w:rsidRDefault="00DA530E" w:rsidP="008D1303">
            <w:pPr>
              <w:rPr>
                <w:sz w:val="20"/>
                <w:szCs w:val="20"/>
                <w:lang w:val="kk-KZ"/>
              </w:rPr>
            </w:pPr>
            <w:r w:rsidRPr="001B0AFA">
              <w:rPr>
                <w:sz w:val="20"/>
                <w:szCs w:val="20"/>
                <w:lang w:val="kk-KZ"/>
              </w:rPr>
              <w:t>После подписания договора, в течении 15 рабочих дней</w:t>
            </w:r>
          </w:p>
        </w:tc>
      </w:tr>
    </w:tbl>
    <w:p w:rsidR="00DA530E" w:rsidRPr="00DA530E" w:rsidRDefault="00DA530E" w:rsidP="00DA530E">
      <w:pPr>
        <w:rPr>
          <w:lang w:val="kk-KZ"/>
        </w:rPr>
      </w:pPr>
    </w:p>
    <w:sectPr w:rsidR="00DA530E" w:rsidRPr="00DA530E" w:rsidSect="00DA530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30E"/>
    <w:rsid w:val="007166E4"/>
    <w:rsid w:val="00DA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P09000172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1049</Words>
  <Characters>5983</Characters>
  <Application>Microsoft Office Word</Application>
  <DocSecurity>0</DocSecurity>
  <Lines>49</Lines>
  <Paragraphs>14</Paragraphs>
  <ScaleCrop>false</ScaleCrop>
  <Company>Grizli777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2019-07-29T11:18:00Z</dcterms:created>
  <dcterms:modified xsi:type="dcterms:W3CDTF">2019-07-29T11:23:00Z</dcterms:modified>
</cp:coreProperties>
</file>